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CEA" w:rsidRDefault="00107CEA" w:rsidP="00107CEA">
      <w:pPr>
        <w:widowControl/>
        <w:ind w:firstLine="567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107CEA" w:rsidRDefault="00107CEA" w:rsidP="00107CEA">
      <w:pPr>
        <w:widowControl/>
        <w:ind w:firstLine="567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ПОЛОЖЕНИЕ</w:t>
      </w:r>
    </w:p>
    <w:p w:rsidR="00107CEA" w:rsidRDefault="00107CEA" w:rsidP="00107CEA">
      <w:pPr>
        <w:pStyle w:val="91"/>
        <w:shd w:val="clear" w:color="auto" w:fill="auto"/>
        <w:spacing w:before="0" w:line="240" w:lineRule="auto"/>
        <w:ind w:firstLine="567"/>
        <w:rPr>
          <w:sz w:val="28"/>
          <w:szCs w:val="28"/>
        </w:rPr>
      </w:pPr>
      <w:r>
        <w:rPr>
          <w:bCs w:val="0"/>
          <w:sz w:val="28"/>
          <w:szCs w:val="28"/>
        </w:rPr>
        <w:t xml:space="preserve">о </w:t>
      </w:r>
      <w:r>
        <w:rPr>
          <w:sz w:val="28"/>
          <w:szCs w:val="28"/>
        </w:rPr>
        <w:t xml:space="preserve">региональном конкурсе художественного творчества </w:t>
      </w:r>
    </w:p>
    <w:p w:rsidR="00107CEA" w:rsidRDefault="00107CEA" w:rsidP="00107CEA">
      <w:pPr>
        <w:pStyle w:val="91"/>
        <w:shd w:val="clear" w:color="auto" w:fill="auto"/>
        <w:spacing w:before="0" w:line="240" w:lineRule="auto"/>
        <w:ind w:firstLine="567"/>
      </w:pPr>
      <w:r>
        <w:rPr>
          <w:sz w:val="28"/>
          <w:szCs w:val="28"/>
        </w:rPr>
        <w:t>«Звезды будущего России»</w:t>
      </w:r>
      <w:r>
        <w:t xml:space="preserve"> </w:t>
      </w:r>
      <w:r>
        <w:rPr>
          <w:sz w:val="28"/>
          <w:szCs w:val="28"/>
        </w:rPr>
        <w:t>в 2018 году</w:t>
      </w:r>
    </w:p>
    <w:p w:rsidR="00107CEA" w:rsidRDefault="00107CEA" w:rsidP="00107CEA">
      <w:pPr>
        <w:pStyle w:val="91"/>
        <w:shd w:val="clear" w:color="auto" w:fill="auto"/>
        <w:spacing w:before="0" w:line="240" w:lineRule="auto"/>
        <w:ind w:firstLine="567"/>
        <w:jc w:val="both"/>
        <w:rPr>
          <w:rStyle w:val="9"/>
          <w:color w:val="000000"/>
          <w:sz w:val="28"/>
          <w:szCs w:val="28"/>
        </w:rPr>
      </w:pPr>
    </w:p>
    <w:p w:rsidR="00107CEA" w:rsidRDefault="00107CEA" w:rsidP="00107CEA">
      <w:pPr>
        <w:pStyle w:val="91"/>
        <w:numPr>
          <w:ilvl w:val="0"/>
          <w:numId w:val="1"/>
        </w:numPr>
        <w:shd w:val="clear" w:color="auto" w:fill="auto"/>
        <w:spacing w:before="0" w:line="240" w:lineRule="auto"/>
        <w:rPr>
          <w:rStyle w:val="9"/>
          <w:color w:val="000000"/>
          <w:sz w:val="28"/>
          <w:szCs w:val="28"/>
        </w:rPr>
      </w:pPr>
      <w:r>
        <w:rPr>
          <w:rStyle w:val="9"/>
          <w:color w:val="000000"/>
          <w:sz w:val="28"/>
          <w:szCs w:val="28"/>
        </w:rPr>
        <w:t>Общие положения</w:t>
      </w:r>
    </w:p>
    <w:p w:rsidR="00107CEA" w:rsidRDefault="00107CEA" w:rsidP="00107CEA">
      <w:pPr>
        <w:pStyle w:val="91"/>
        <w:shd w:val="clear" w:color="auto" w:fill="auto"/>
        <w:spacing w:before="0" w:line="240" w:lineRule="auto"/>
        <w:ind w:left="567"/>
        <w:jc w:val="left"/>
        <w:rPr>
          <w:b w:val="0"/>
        </w:rPr>
      </w:pPr>
    </w:p>
    <w:p w:rsidR="00107CEA" w:rsidRDefault="00107CEA" w:rsidP="00107CEA">
      <w:pPr>
        <w:pStyle w:val="a3"/>
        <w:shd w:val="clear" w:color="auto" w:fill="auto"/>
        <w:spacing w:before="0" w:line="240" w:lineRule="auto"/>
        <w:ind w:right="20" w:firstLine="567"/>
        <w:jc w:val="both"/>
        <w:rPr>
          <w:rStyle w:val="1"/>
          <w:color w:val="000000"/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1.1. Настоящее Положение о </w:t>
      </w:r>
      <w:r>
        <w:rPr>
          <w:sz w:val="28"/>
          <w:szCs w:val="28"/>
        </w:rPr>
        <w:t>конкурсе художественного творчества «Звезды будущего России»</w:t>
      </w:r>
      <w:r>
        <w:t xml:space="preserve"> </w:t>
      </w:r>
      <w:r>
        <w:rPr>
          <w:rStyle w:val="1"/>
          <w:color w:val="000000"/>
          <w:sz w:val="28"/>
          <w:szCs w:val="28"/>
        </w:rPr>
        <w:t>в 2018 году (далее – Положение) определяет цели и задачи конкурса художественного творчества «Звезды будущего России» (далее – Конкурс),</w:t>
      </w:r>
      <w:r>
        <w:rPr>
          <w:sz w:val="28"/>
          <w:szCs w:val="28"/>
        </w:rPr>
        <w:t xml:space="preserve"> </w:t>
      </w:r>
      <w:r>
        <w:rPr>
          <w:rStyle w:val="1"/>
          <w:color w:val="000000"/>
          <w:sz w:val="28"/>
          <w:szCs w:val="28"/>
        </w:rPr>
        <w:t>а также порядок его проведения и его  финансирования.</w:t>
      </w:r>
    </w:p>
    <w:p w:rsidR="00107CEA" w:rsidRDefault="00107CEA" w:rsidP="00107CEA">
      <w:pPr>
        <w:jc w:val="both"/>
      </w:pPr>
    </w:p>
    <w:p w:rsidR="00107CEA" w:rsidRDefault="00107CEA" w:rsidP="00107CEA">
      <w:pPr>
        <w:pStyle w:val="a3"/>
        <w:widowControl/>
        <w:numPr>
          <w:ilvl w:val="0"/>
          <w:numId w:val="1"/>
        </w:numPr>
        <w:shd w:val="clear" w:color="auto" w:fill="auto"/>
        <w:tabs>
          <w:tab w:val="left" w:pos="540"/>
        </w:tabs>
        <w:spacing w:before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Цели и задачи Конкурса</w:t>
      </w:r>
    </w:p>
    <w:p w:rsidR="00107CEA" w:rsidRDefault="00107CEA" w:rsidP="00107CE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07CEA" w:rsidRDefault="00107CEA" w:rsidP="00107CE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Конкурс проводится с целью развития и популяризации  художественного творчества среди детей и юношества.</w:t>
      </w:r>
    </w:p>
    <w:p w:rsidR="00107CEA" w:rsidRDefault="00107CEA" w:rsidP="00107CEA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Задачами Конкурса являются:</w:t>
      </w:r>
    </w:p>
    <w:p w:rsidR="00107CEA" w:rsidRDefault="00107CEA" w:rsidP="00107CEA">
      <w:pPr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 уровня реализации дополнительных образовательных программ художественной направленности;</w:t>
      </w:r>
    </w:p>
    <w:p w:rsidR="00107CEA" w:rsidRDefault="00107CEA" w:rsidP="00107CEA">
      <w:pPr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выявление и поддержка одаренных юных исполнителей;</w:t>
      </w:r>
    </w:p>
    <w:p w:rsidR="00107CEA" w:rsidRDefault="00107CEA" w:rsidP="00107CEA">
      <w:pPr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совершенствование мастерства и исполнительской культуры участников Конкурса; </w:t>
      </w:r>
    </w:p>
    <w:p w:rsidR="00107CEA" w:rsidRDefault="00107CEA" w:rsidP="00107CEA">
      <w:pPr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объединение всех участников в творческое содружество.</w:t>
      </w:r>
    </w:p>
    <w:p w:rsidR="00107CEA" w:rsidRDefault="00107CEA" w:rsidP="00107CEA">
      <w:pPr>
        <w:ind w:firstLine="360"/>
        <w:jc w:val="both"/>
        <w:rPr>
          <w:rFonts w:ascii="Times New Roman" w:hAnsi="Times New Roman"/>
          <w:sz w:val="28"/>
          <w:szCs w:val="28"/>
        </w:rPr>
      </w:pPr>
    </w:p>
    <w:p w:rsidR="00107CEA" w:rsidRDefault="00107CEA" w:rsidP="00107CEA">
      <w:pPr>
        <w:widowControl/>
        <w:tabs>
          <w:tab w:val="left" w:pos="3684"/>
        </w:tabs>
        <w:ind w:left="1080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3.Организация Конкурса</w:t>
      </w:r>
    </w:p>
    <w:p w:rsidR="00107CEA" w:rsidRDefault="00107CEA" w:rsidP="00107CEA">
      <w:pPr>
        <w:widowControl/>
        <w:tabs>
          <w:tab w:val="left" w:pos="3684"/>
        </w:tabs>
        <w:ind w:left="1080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107CEA" w:rsidRDefault="00107CEA" w:rsidP="00107CEA">
      <w:pPr>
        <w:widowControl/>
        <w:tabs>
          <w:tab w:val="left" w:pos="0"/>
          <w:tab w:val="left" w:pos="709"/>
        </w:tabs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ab/>
        <w:t>3.1. Организаторами Конкурса являются:</w:t>
      </w:r>
    </w:p>
    <w:p w:rsidR="00107CEA" w:rsidRDefault="00107CEA" w:rsidP="00107CEA">
      <w:pPr>
        <w:widowControl/>
        <w:tabs>
          <w:tab w:val="left" w:pos="0"/>
          <w:tab w:val="left" w:pos="709"/>
        </w:tabs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ab/>
        <w:t>комитет общего и профессионального образования Ленинградской области;</w:t>
      </w:r>
    </w:p>
    <w:p w:rsidR="00107CEA" w:rsidRDefault="00107CEA" w:rsidP="00107CEA">
      <w:pPr>
        <w:widowControl/>
        <w:tabs>
          <w:tab w:val="left" w:pos="0"/>
          <w:tab w:val="left" w:pos="709"/>
        </w:tabs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ab/>
        <w:t>государственное бюджетное учреждение дополнительного образования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«Центр «Ладога».</w:t>
      </w:r>
    </w:p>
    <w:p w:rsidR="00107CEA" w:rsidRDefault="00107CEA" w:rsidP="00107CEA">
      <w:pPr>
        <w:widowControl/>
        <w:tabs>
          <w:tab w:val="left" w:pos="0"/>
          <w:tab w:val="left" w:pos="709"/>
        </w:tabs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ab/>
        <w:t>3.2. Непосредственное проведение Конкурса возлагается на государственное бюджетное учреждение дополнительного образования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«Центр «Ладога» (далее – ГБУ </w:t>
      </w:r>
      <w:proofErr w:type="gramStart"/>
      <w:r>
        <w:rPr>
          <w:rFonts w:ascii="Times New Roman" w:hAnsi="Times New Roman" w:cs="Times New Roman"/>
          <w:bCs/>
          <w:color w:val="auto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bCs/>
          <w:color w:val="auto"/>
          <w:sz w:val="28"/>
          <w:szCs w:val="28"/>
        </w:rPr>
        <w:t>Центр</w:t>
      </w:r>
      <w:proofErr w:type="gramEnd"/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«Ладога»).</w:t>
      </w:r>
    </w:p>
    <w:p w:rsidR="00107CEA" w:rsidRDefault="00107CEA" w:rsidP="00107CEA">
      <w:pPr>
        <w:widowControl/>
        <w:tabs>
          <w:tab w:val="left" w:pos="0"/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ab/>
      </w:r>
    </w:p>
    <w:p w:rsidR="00107CEA" w:rsidRDefault="00107CEA" w:rsidP="00107CEA">
      <w:pPr>
        <w:pStyle w:val="91"/>
        <w:numPr>
          <w:ilvl w:val="0"/>
          <w:numId w:val="1"/>
        </w:numPr>
        <w:shd w:val="clear" w:color="auto" w:fill="auto"/>
        <w:spacing w:before="0" w:line="240" w:lineRule="auto"/>
        <w:rPr>
          <w:rStyle w:val="9"/>
          <w:color w:val="000000"/>
          <w:sz w:val="28"/>
          <w:szCs w:val="28"/>
        </w:rPr>
      </w:pPr>
      <w:r>
        <w:rPr>
          <w:rStyle w:val="9"/>
          <w:color w:val="000000"/>
          <w:sz w:val="28"/>
          <w:szCs w:val="28"/>
        </w:rPr>
        <w:t>Участники Конкурса</w:t>
      </w:r>
    </w:p>
    <w:p w:rsidR="00107CEA" w:rsidRDefault="00107CEA" w:rsidP="00107CEA">
      <w:pPr>
        <w:pStyle w:val="91"/>
        <w:shd w:val="clear" w:color="auto" w:fill="auto"/>
        <w:spacing w:before="0" w:line="240" w:lineRule="auto"/>
        <w:ind w:left="927"/>
        <w:jc w:val="left"/>
      </w:pPr>
    </w:p>
    <w:p w:rsidR="00107CEA" w:rsidRDefault="00107CEA" w:rsidP="00107CE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bookmark3"/>
      <w:r>
        <w:rPr>
          <w:rFonts w:ascii="Times New Roman" w:hAnsi="Times New Roman" w:cs="Times New Roman"/>
          <w:sz w:val="28"/>
          <w:szCs w:val="28"/>
        </w:rPr>
        <w:t>4.1. В Конкурсе принимают участие творческих коллективы обучающихся 1 - 11 классов, представляющие свои государственные и муниципальные общеобразовательные организаций Ленинградской области (далее – участники Конкурса и общеобразовательные организации).</w:t>
      </w:r>
    </w:p>
    <w:p w:rsidR="00107CEA" w:rsidRDefault="00107CEA" w:rsidP="00107CE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Количество участников творческих коллективов не ограничено.</w:t>
      </w:r>
    </w:p>
    <w:bookmarkEnd w:id="0"/>
    <w:p w:rsidR="00107CEA" w:rsidRDefault="00107CEA" w:rsidP="00107CEA">
      <w:pPr>
        <w:pStyle w:val="91"/>
        <w:shd w:val="clear" w:color="auto" w:fill="auto"/>
        <w:spacing w:before="0" w:line="240" w:lineRule="auto"/>
        <w:ind w:firstLine="567"/>
        <w:rPr>
          <w:sz w:val="28"/>
          <w:szCs w:val="28"/>
        </w:rPr>
      </w:pPr>
    </w:p>
    <w:p w:rsidR="00107CEA" w:rsidRDefault="00107CEA" w:rsidP="00107CEA">
      <w:pPr>
        <w:pStyle w:val="a5"/>
        <w:numPr>
          <w:ilvl w:val="0"/>
          <w:numId w:val="1"/>
        </w:num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Оргкомитет Конкурса</w:t>
      </w:r>
    </w:p>
    <w:p w:rsidR="00107CEA" w:rsidRDefault="00107CEA" w:rsidP="00107CEA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5.1. Для подготовки, организационно-методического обеспечения и проведения Конкурса создается организационный комитет Конкурса (далее – оргкомитет). </w:t>
      </w:r>
    </w:p>
    <w:p w:rsidR="00107CEA" w:rsidRDefault="00107CEA" w:rsidP="00107CEA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 Оргкомитет состоит из председателя, ответственного секретаря и членов оргкомитета.</w:t>
      </w:r>
    </w:p>
    <w:p w:rsidR="00107CEA" w:rsidRDefault="00107CEA" w:rsidP="00107CEA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 Состав оргкомитета утверждается распоряжением комитета общего и профессионального образования Ленинградской области в количестве  не менее 6 человек.</w:t>
      </w:r>
    </w:p>
    <w:p w:rsidR="00107CEA" w:rsidRDefault="00107CEA" w:rsidP="00107CEA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5.4. В состав оргкомитета входят представители комитета общего и профессионального образования Ленинградской области, сотрудники ГБУ </w:t>
      </w:r>
      <w:proofErr w:type="gramStart"/>
      <w:r>
        <w:rPr>
          <w:rFonts w:ascii="Times New Roman" w:hAnsi="Times New Roman"/>
          <w:sz w:val="28"/>
          <w:szCs w:val="28"/>
        </w:rPr>
        <w:t>ДО</w:t>
      </w:r>
      <w:proofErr w:type="gramEnd"/>
      <w:r>
        <w:rPr>
          <w:rFonts w:ascii="Times New Roman" w:hAnsi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/>
          <w:sz w:val="28"/>
          <w:szCs w:val="28"/>
        </w:rPr>
        <w:t>Центр</w:t>
      </w:r>
      <w:proofErr w:type="gramEnd"/>
      <w:r>
        <w:rPr>
          <w:rFonts w:ascii="Times New Roman" w:hAnsi="Times New Roman"/>
          <w:sz w:val="28"/>
          <w:szCs w:val="28"/>
        </w:rPr>
        <w:t xml:space="preserve"> «Ладога».</w:t>
      </w:r>
    </w:p>
    <w:p w:rsidR="00107CEA" w:rsidRDefault="00107CEA" w:rsidP="00107CEA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5.5. Председатель оргкомитета:</w:t>
      </w:r>
    </w:p>
    <w:p w:rsidR="00107CEA" w:rsidRDefault="00107CEA" w:rsidP="00107CEA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организует работу оргкомитета;</w:t>
      </w:r>
    </w:p>
    <w:p w:rsidR="00107CEA" w:rsidRDefault="00107CEA" w:rsidP="00107CEA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консультирует членов оргкомитета по вопросам проведения Конкурса;</w:t>
      </w:r>
    </w:p>
    <w:p w:rsidR="00107CEA" w:rsidRDefault="00107CEA" w:rsidP="00107CEA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имеет право представлять результаты Конкурса общественности и делегировать часть своих полномочий одному из членов оргкомитета.</w:t>
      </w:r>
    </w:p>
    <w:p w:rsidR="00107CEA" w:rsidRDefault="00107CEA" w:rsidP="00107CEA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5.6. Члены оргкомитета:</w:t>
      </w:r>
    </w:p>
    <w:p w:rsidR="00107CEA" w:rsidRDefault="00107CEA" w:rsidP="00107CEA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принимают решения, связанные с вопросами организации и проведения Конкурса;</w:t>
      </w:r>
    </w:p>
    <w:p w:rsidR="00107CEA" w:rsidRDefault="00107CEA" w:rsidP="00107CEA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обеспечивают освещение подготовки и хода Конкурса на официальном сайте комитета общего и профессионального образования Ленинградской области, сайте ГБУ </w:t>
      </w:r>
      <w:proofErr w:type="gramStart"/>
      <w:r>
        <w:rPr>
          <w:rFonts w:ascii="Times New Roman" w:hAnsi="Times New Roman"/>
          <w:sz w:val="28"/>
          <w:szCs w:val="28"/>
        </w:rPr>
        <w:t>ДО</w:t>
      </w:r>
      <w:proofErr w:type="gramEnd"/>
      <w:r>
        <w:rPr>
          <w:rFonts w:ascii="Times New Roman" w:hAnsi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/>
          <w:sz w:val="28"/>
          <w:szCs w:val="28"/>
        </w:rPr>
        <w:t>Центр</w:t>
      </w:r>
      <w:proofErr w:type="gramEnd"/>
      <w:r>
        <w:rPr>
          <w:rFonts w:ascii="Times New Roman" w:hAnsi="Times New Roman"/>
          <w:sz w:val="28"/>
          <w:szCs w:val="28"/>
        </w:rPr>
        <w:t xml:space="preserve"> «Ладога в информационно-коммуникационной сети «Интернет»;</w:t>
      </w:r>
    </w:p>
    <w:p w:rsidR="00107CEA" w:rsidRDefault="00107CEA" w:rsidP="00107CEA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организуют работу жюри Конкурса;</w:t>
      </w:r>
    </w:p>
    <w:p w:rsidR="00107CEA" w:rsidRDefault="00107CEA" w:rsidP="00107CEA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подготавливают аналитические материалы по результатам Конкурса;</w:t>
      </w:r>
    </w:p>
    <w:p w:rsidR="00107CEA" w:rsidRDefault="00107CEA" w:rsidP="00107CEA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подготавливают предложения по совершенствованию организации и проведения Конкурса;</w:t>
      </w:r>
    </w:p>
    <w:p w:rsidR="00107CEA" w:rsidRDefault="00107CEA" w:rsidP="00107CEA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организуют торжественное награждение победителей Конкурса;</w:t>
      </w:r>
    </w:p>
    <w:p w:rsidR="00107CEA" w:rsidRDefault="00107CEA" w:rsidP="00107CEA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организуют работу по представлению итогов Конкурса.</w:t>
      </w:r>
    </w:p>
    <w:p w:rsidR="00107CEA" w:rsidRDefault="00107CEA" w:rsidP="00107CEA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5.7. Члены оргкомитета обязаны:</w:t>
      </w:r>
    </w:p>
    <w:p w:rsidR="00107CEA" w:rsidRDefault="00107CEA" w:rsidP="00107CEA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соблюдать настоящее Положение; </w:t>
      </w:r>
    </w:p>
    <w:p w:rsidR="00107CEA" w:rsidRDefault="00107CEA" w:rsidP="00107CEA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пропускать заседания оргкомитета без уважительных причин;</w:t>
      </w:r>
    </w:p>
    <w:p w:rsidR="00107CEA" w:rsidRDefault="00107CEA" w:rsidP="00107CEA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использовать после завершения Конкурса представленные на нём документы, материалы и сведения об участниках без их разрешения.</w:t>
      </w:r>
    </w:p>
    <w:p w:rsidR="00107CEA" w:rsidRDefault="00107CEA" w:rsidP="00107CEA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5.8. Секретарь оргкомитета </w:t>
      </w:r>
    </w:p>
    <w:p w:rsidR="00107CEA" w:rsidRDefault="00107CEA" w:rsidP="00107CEA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регистрирует документы и материалы, поступившие от участников Конкурса, направляет их председателю жюри Конкурса, координирует работу оргкомитета. </w:t>
      </w:r>
    </w:p>
    <w:p w:rsidR="00107CEA" w:rsidRDefault="00107CEA" w:rsidP="00107CEA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5.9. Заседания оргкомитета проводятся председателем оргкомитета по мере необходимости. По необходимости могут проводиться выездные заседания оргкомитета.</w:t>
      </w:r>
    </w:p>
    <w:p w:rsidR="00107CEA" w:rsidRDefault="00107CEA" w:rsidP="00107CEA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5.10. Заседание оргкомитета считается правомочным, если в нем принимает участие не менее 2/3 утвержденного состава членов оргкомитета. Решения принимаются открытым голосованием, простым большинством голосов присутствующих членов оргкомитета при условии кворума. </w:t>
      </w:r>
    </w:p>
    <w:p w:rsidR="00107CEA" w:rsidRDefault="00107CEA" w:rsidP="00107CEA">
      <w:pPr>
        <w:pStyle w:val="a5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107CEA" w:rsidRDefault="00107CEA" w:rsidP="00107CEA">
      <w:pPr>
        <w:pStyle w:val="a5"/>
        <w:spacing w:after="0" w:line="240" w:lineRule="auto"/>
        <w:ind w:left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Жюри Конкурса</w:t>
      </w:r>
    </w:p>
    <w:p w:rsidR="00107CEA" w:rsidRDefault="00107CEA" w:rsidP="00107CEA">
      <w:pPr>
        <w:pStyle w:val="a5"/>
        <w:spacing w:after="0" w:line="240" w:lineRule="auto"/>
        <w:ind w:left="567"/>
        <w:jc w:val="center"/>
        <w:rPr>
          <w:rFonts w:ascii="Times New Roman" w:hAnsi="Times New Roman"/>
          <w:sz w:val="28"/>
          <w:szCs w:val="28"/>
        </w:rPr>
      </w:pPr>
    </w:p>
    <w:p w:rsidR="00107CEA" w:rsidRDefault="00107CEA" w:rsidP="00107CEA">
      <w:pPr>
        <w:pStyle w:val="a3"/>
        <w:shd w:val="clear" w:color="auto" w:fill="auto"/>
        <w:tabs>
          <w:tab w:val="left" w:pos="1330"/>
          <w:tab w:val="right" w:pos="9298"/>
        </w:tabs>
        <w:spacing w:before="0" w:line="240" w:lineRule="auto"/>
        <w:ind w:firstLine="567"/>
        <w:jc w:val="both"/>
        <w:rPr>
          <w:rStyle w:val="1"/>
          <w:color w:val="000000"/>
          <w:sz w:val="28"/>
          <w:szCs w:val="28"/>
        </w:rPr>
      </w:pPr>
      <w:r>
        <w:rPr>
          <w:rStyle w:val="1"/>
          <w:color w:val="000000"/>
          <w:sz w:val="28"/>
          <w:szCs w:val="28"/>
        </w:rPr>
        <w:t>6.1. Для оценивания выступлений участников Конкурса и определения победителей Конкурса по итогам выступлений участников Конкурса создается жюри Конкурса (далее – жюри).</w:t>
      </w:r>
    </w:p>
    <w:p w:rsidR="00107CEA" w:rsidRDefault="00107CEA" w:rsidP="00107CEA">
      <w:pPr>
        <w:ind w:firstLine="567"/>
        <w:jc w:val="both"/>
      </w:pPr>
      <w:r>
        <w:rPr>
          <w:rFonts w:ascii="Times New Roman" w:hAnsi="Times New Roman"/>
          <w:sz w:val="28"/>
          <w:szCs w:val="28"/>
        </w:rPr>
        <w:t>6.2. Жюри состоит из председателя, заместителя председателя, ответственного секретаря и членов жюри.</w:t>
      </w:r>
    </w:p>
    <w:p w:rsidR="00107CEA" w:rsidRDefault="00107CEA" w:rsidP="00107CEA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6.3. Состав жюри утверждается распоряжением комитета общего и профессионального образования Ленинградской области в количестве  не менее 9 человек.</w:t>
      </w:r>
    </w:p>
    <w:p w:rsidR="00107CEA" w:rsidRDefault="00107CEA" w:rsidP="00107CEA">
      <w:pPr>
        <w:pStyle w:val="a3"/>
        <w:shd w:val="clear" w:color="auto" w:fill="auto"/>
        <w:spacing w:before="0" w:line="240" w:lineRule="auto"/>
        <w:ind w:right="2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6.4. В состав жюри входят деятели культуры и искусства, общественные деятели, сотрудники ГБУ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«</w:t>
      </w:r>
      <w:proofErr w:type="gramStart"/>
      <w:r>
        <w:rPr>
          <w:sz w:val="28"/>
          <w:szCs w:val="28"/>
        </w:rPr>
        <w:t>Центр</w:t>
      </w:r>
      <w:proofErr w:type="gramEnd"/>
      <w:r>
        <w:rPr>
          <w:sz w:val="28"/>
          <w:szCs w:val="28"/>
        </w:rPr>
        <w:t xml:space="preserve"> «Ладога», представители педагогической общественности, общественных организаций и объединений.</w:t>
      </w:r>
    </w:p>
    <w:p w:rsidR="00107CEA" w:rsidRDefault="00107CEA" w:rsidP="00107CEA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6.5. Председатель жюри обязан:</w:t>
      </w:r>
    </w:p>
    <w:p w:rsidR="00107CEA" w:rsidRDefault="00107CEA" w:rsidP="00107CEA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осуществлять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соблюдением настоящего Положения;</w:t>
      </w:r>
    </w:p>
    <w:p w:rsidR="00107CEA" w:rsidRDefault="00107CEA" w:rsidP="00107CEA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консультировать членов жюри по вопросам содержания Конкурса;</w:t>
      </w:r>
    </w:p>
    <w:p w:rsidR="00107CEA" w:rsidRDefault="00107CEA" w:rsidP="00107CEA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руководить и координировать деятельность жюри;</w:t>
      </w:r>
    </w:p>
    <w:p w:rsidR="00107CEA" w:rsidRDefault="00107CEA" w:rsidP="00107CEA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распределять обязанности между членами жюри;</w:t>
      </w:r>
    </w:p>
    <w:p w:rsidR="00107CEA" w:rsidRDefault="00107CEA" w:rsidP="00107CEA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проводить заседания жюри;</w:t>
      </w:r>
    </w:p>
    <w:p w:rsidR="00107CEA" w:rsidRDefault="00107CEA" w:rsidP="00107CEA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предоставлять запрашиваемую оргкомитетом информацию о результатах заседания жюри.</w:t>
      </w:r>
    </w:p>
    <w:p w:rsidR="00107CEA" w:rsidRDefault="00107CEA" w:rsidP="00107CEA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6.6. Члены жюри Конкурса обязаны:</w:t>
      </w:r>
    </w:p>
    <w:p w:rsidR="00107CEA" w:rsidRDefault="00107CEA" w:rsidP="00107CEA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соблюдать настоящее Положение; </w:t>
      </w:r>
    </w:p>
    <w:p w:rsidR="00107CEA" w:rsidRDefault="00107CEA" w:rsidP="00107CEA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голосовать индивидуально и открыто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107CEA" w:rsidRDefault="00107CEA" w:rsidP="00107CEA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пропускать заседания жюри без уважительной причины;</w:t>
      </w:r>
    </w:p>
    <w:p w:rsidR="00107CEA" w:rsidRDefault="00107CEA" w:rsidP="00107CEA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использовать после завершения Конкурса представленные на нём документы, материалы и сведения об участниках без их разрешения.</w:t>
      </w:r>
    </w:p>
    <w:p w:rsidR="00107CEA" w:rsidRDefault="00107CEA" w:rsidP="00107CEA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6.7. Жюри правомочно принимать решения, если на заседании присутствуют более половины его списочного состава. Решение жюри считается принятым, если за него подано большинство голосов присутствующих членов жюри.</w:t>
      </w:r>
    </w:p>
    <w:p w:rsidR="00107CEA" w:rsidRDefault="00107CEA" w:rsidP="00107CEA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6.8. Жюри имеет право:</w:t>
      </w:r>
    </w:p>
    <w:p w:rsidR="00107CEA" w:rsidRDefault="00107CEA" w:rsidP="00107CEA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дополнительно определять участников для награждения специальными призами.</w:t>
      </w:r>
    </w:p>
    <w:p w:rsidR="00107CEA" w:rsidRDefault="00107CEA" w:rsidP="00107CEA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07CEA" w:rsidRDefault="00107CEA" w:rsidP="00107CEA">
      <w:pPr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Порядок и сроки проведения Конкурса</w:t>
      </w:r>
    </w:p>
    <w:p w:rsidR="00107CEA" w:rsidRDefault="00107CEA" w:rsidP="00107CEA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07CEA" w:rsidRDefault="00107CEA" w:rsidP="00107CEA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/>
          <w:sz w:val="28"/>
          <w:szCs w:val="28"/>
        </w:rPr>
        <w:t>7.1.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</w:rPr>
        <w:t>Конкурс проводится по следующим номинациям:</w:t>
      </w:r>
    </w:p>
    <w:p w:rsidR="00107CEA" w:rsidRDefault="00107CEA" w:rsidP="00107CEA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«Театральное творчество»;</w:t>
      </w:r>
    </w:p>
    <w:p w:rsidR="00107CEA" w:rsidRDefault="00107CEA" w:rsidP="00107CEA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«Хореографическое творчество»;</w:t>
      </w:r>
    </w:p>
    <w:p w:rsidR="00107CEA" w:rsidRDefault="00107CEA" w:rsidP="00107CEA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«Вокальное творчество».</w:t>
      </w:r>
    </w:p>
    <w:p w:rsidR="00107CEA" w:rsidRDefault="00107CEA" w:rsidP="00107CEA">
      <w:pPr>
        <w:pStyle w:val="2"/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7.2.  </w:t>
      </w:r>
      <w:r>
        <w:rPr>
          <w:rFonts w:ascii="Times New Roman" w:hAnsi="Times New Roman"/>
          <w:sz w:val="28"/>
          <w:szCs w:val="28"/>
        </w:rPr>
        <w:t>Требования к конкурсным выступлениям по номинациям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107CEA" w:rsidRDefault="00107CEA" w:rsidP="00107CEA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7.2.1. В номинации «Театральное творчество» - участники Конкурса  представляют одну постановку: одноактные спектакли, отрывки, </w:t>
      </w:r>
      <w:r>
        <w:rPr>
          <w:rFonts w:ascii="Times New Roman" w:hAnsi="Times New Roman" w:cs="Times New Roman"/>
          <w:sz w:val="28"/>
        </w:rPr>
        <w:lastRenderedPageBreak/>
        <w:t xml:space="preserve">композиции, спектакли малых форм -  продолжительностью не более 10 минут.  </w:t>
      </w:r>
    </w:p>
    <w:p w:rsidR="00107CEA" w:rsidRDefault="00107CEA" w:rsidP="00107CEA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7.2.2. В номинации «Хореографическое творчество» - участники Конкурса  представляют не более одного хореографического номера продолжительностью до 5 минут.</w:t>
      </w:r>
    </w:p>
    <w:p w:rsidR="00107CEA" w:rsidRDefault="00107CEA" w:rsidP="00107CEA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7.2.3. В номинации «Вокальное творчество» - участники Конкурса  представляют одно вокальное произведение продолжительностью до 5 минут. Вокальное изложение для вокальных коллективов не мене, чем двухголосное. Исполнение произведения на русском языке.</w:t>
      </w:r>
    </w:p>
    <w:p w:rsidR="00107CEA" w:rsidRDefault="00107CEA" w:rsidP="00107CEA">
      <w:pPr>
        <w:pStyle w:val="2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7.3. </w:t>
      </w:r>
      <w:r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Конкурс проводится в три этапа: школьный, муниципальный, региональный: </w:t>
      </w:r>
    </w:p>
    <w:p w:rsidR="00107CEA" w:rsidRDefault="00107CEA" w:rsidP="00107CEA">
      <w:pPr>
        <w:shd w:val="clear" w:color="auto" w:fill="FFFFFF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первый этап – школьный – до 20 марта 2018 года;</w:t>
      </w:r>
    </w:p>
    <w:p w:rsidR="00107CEA" w:rsidRDefault="00107CEA" w:rsidP="00107CEA">
      <w:pPr>
        <w:shd w:val="clear" w:color="auto" w:fill="FFFFFF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второй этап – муниципальный - с 21</w:t>
      </w:r>
      <w:bookmarkStart w:id="1" w:name="_GoBack"/>
      <w:bookmarkEnd w:id="1"/>
      <w:r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марта по 10 апреля 2018 года;</w:t>
      </w:r>
    </w:p>
    <w:p w:rsidR="00107CEA" w:rsidRDefault="00107CEA" w:rsidP="00107CEA">
      <w:pPr>
        <w:shd w:val="clear" w:color="auto" w:fill="FFFFFF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третий этап – региональный - с 11 апреля по 20 мая 2018 года</w:t>
      </w:r>
      <w: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на базе ГБУ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ДО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«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Центр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«Ладога» по адресу: Ленинградская область, Всеволожский район,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Колтушское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поселение, д.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Разметелево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, ул. ПТУ №56, д.5, Учебный корпус.</w:t>
      </w:r>
    </w:p>
    <w:p w:rsidR="00107CEA" w:rsidRDefault="00107CEA" w:rsidP="00107CEA">
      <w:pPr>
        <w:shd w:val="clear" w:color="auto" w:fill="FFFFFF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О дате проведения регионального этапа будет сообщено дополнительно.</w:t>
      </w:r>
    </w:p>
    <w:p w:rsidR="00107CEA" w:rsidRDefault="00107CEA" w:rsidP="00107CEA">
      <w:pPr>
        <w:shd w:val="clear" w:color="auto" w:fill="FFFFFF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7.4. Проведение школьного этапа Конкурса осуществляется в указанные сроки администрациями общеобразовательных организаций, которые:</w:t>
      </w:r>
    </w:p>
    <w:p w:rsidR="00107CEA" w:rsidRDefault="00107CEA" w:rsidP="00107CEA">
      <w:pPr>
        <w:shd w:val="clear" w:color="auto" w:fill="FFFFFF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организуют и проводят  школьный этап Конкурса в соответствии с положением, разработанным на основе настоящего Положения; </w:t>
      </w:r>
    </w:p>
    <w:p w:rsidR="00107CEA" w:rsidRDefault="00107CEA" w:rsidP="00107CEA">
      <w:pPr>
        <w:shd w:val="clear" w:color="auto" w:fill="FFFFFF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формируют организационный комитет и жюри Конкурса с  привлечением представителей органов государственно-общественного управления образованием, участников ученического самоуправления, представителей педагогической и родительской общественности;</w:t>
      </w:r>
    </w:p>
    <w:p w:rsidR="00107CEA" w:rsidRDefault="00107CEA" w:rsidP="00107CEA">
      <w:pPr>
        <w:shd w:val="clear" w:color="auto" w:fill="FFFFFF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ab/>
        <w:t>направляют отчет о проведении школьного этапа Конкурса и информацию о победителе школьного этапа Конкурса согласно итоговым протоколам Конкурса (по 1 от каждой общеобразовательной организации) для участия в муниципальном этапе Конкурса.</w:t>
      </w:r>
    </w:p>
    <w:p w:rsidR="00107CEA" w:rsidRDefault="00107CEA" w:rsidP="00107CEA">
      <w:pPr>
        <w:shd w:val="clear" w:color="auto" w:fill="FFFFFF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7.6. Проведение муниципального этапа Конкурса осуществляется</w:t>
      </w:r>
      <w: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в указанные сроки органами местного самоуправления, осуществляющими управление в сфере образования, которые:</w:t>
      </w:r>
    </w:p>
    <w:p w:rsidR="00107CEA" w:rsidRDefault="00107CEA" w:rsidP="00107CEA">
      <w:pPr>
        <w:shd w:val="clear" w:color="auto" w:fill="FFFFFF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организуют и проводят  муниципальный этап Конкурса в соответствии с положением, разработанным на основе настоящего Положения; </w:t>
      </w:r>
    </w:p>
    <w:p w:rsidR="00107CEA" w:rsidRDefault="00107CEA" w:rsidP="00107CEA">
      <w:pPr>
        <w:shd w:val="clear" w:color="auto" w:fill="FFFFFF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формируют организационный комитет и жюри муниципального этапа Конкурса с  привлечением представителей территориальных органов управления образованием и культурой, органов государственно-общественного управления образованием, представителей педагогической и родительской общественности, общественных организаций, деятелей культуры и искусства;</w:t>
      </w:r>
    </w:p>
    <w:p w:rsidR="00107CEA" w:rsidRDefault="00107CEA" w:rsidP="00107CEA">
      <w:pPr>
        <w:shd w:val="clear" w:color="auto" w:fill="FFFFFF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организовывают награждение победителей и лауреатов муниципального этапа Конкурса;</w:t>
      </w:r>
    </w:p>
    <w:p w:rsidR="00107CEA" w:rsidRDefault="00107CEA" w:rsidP="00107CEA">
      <w:pPr>
        <w:shd w:val="clear" w:color="auto" w:fill="FFFFFF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направляют победителей муниципального этапа Конкурса согласно итоговым протоколам Конкурса (по 1 в каждой номинации) для участия в </w:t>
      </w:r>
      <w:r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lastRenderedPageBreak/>
        <w:t>региональном этапе Конкурса.</w:t>
      </w:r>
    </w:p>
    <w:p w:rsidR="00107CEA" w:rsidRDefault="00107CEA" w:rsidP="00107CEA">
      <w:pPr>
        <w:shd w:val="clear" w:color="auto" w:fill="FFFFFF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7.6. Для участия в региональном этапе Конкурса необходимо представить:</w:t>
      </w:r>
    </w:p>
    <w:p w:rsidR="00107CEA" w:rsidRDefault="00107CEA" w:rsidP="00107CEA">
      <w:pPr>
        <w:shd w:val="clear" w:color="auto" w:fill="FFFFFF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протокол заседания жюри муниципального этапа Конкурса;</w:t>
      </w:r>
    </w:p>
    <w:p w:rsidR="00107CEA" w:rsidRDefault="00107CEA" w:rsidP="00107CEA">
      <w:pPr>
        <w:shd w:val="clear" w:color="auto" w:fill="FFFFFF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заявку (приложение 1 к Положению);</w:t>
      </w:r>
    </w:p>
    <w:p w:rsidR="00107CEA" w:rsidRDefault="00107CEA" w:rsidP="00107CEA">
      <w:pPr>
        <w:shd w:val="clear" w:color="auto" w:fill="FFFFFF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фотографии участников Конкурса - победителей муниципального этапа Конкурса и видеозапись выступления участников - Конкурса победителей муниципального этапа Конкурса (в виде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zip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архива, в формате </w:t>
      </w:r>
      <w:r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val="en-US" w:eastAsia="en-US"/>
        </w:rPr>
        <w:t>jpeg</w:t>
      </w:r>
      <w:r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; mp4, </w:t>
      </w:r>
      <w:proofErr w:type="spellStart"/>
      <w:proofErr w:type="gramStart"/>
      <w:r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а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vi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,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mov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). </w:t>
      </w:r>
    </w:p>
    <w:p w:rsidR="00107CEA" w:rsidRDefault="00107CEA" w:rsidP="00107CEA">
      <w:pPr>
        <w:shd w:val="clear" w:color="auto" w:fill="FFFFFF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7.7. Материалы для участия в региональном этапе Конкурса представляются до 10 апреля 2018 года в электронном виде по электронному адресу: palama-elena@mail.ru с пометкой: «Конкурс «Звезды будущего России». Контактное лицо по вопросам организации и проведения регионального этапа Конкурса -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Конькова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Елена Владимировна – педагог-организатор отдела  развития творческих способностей детей ГБУ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ДО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«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Центр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«Ладога» (тел/ факс 8(812)493-27-63).</w:t>
      </w:r>
    </w:p>
    <w:p w:rsidR="00107CEA" w:rsidRDefault="00107CEA" w:rsidP="00107CEA">
      <w:pPr>
        <w:shd w:val="clear" w:color="auto" w:fill="FFFFFF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7.8. Участники,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заявки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на участие которых будут предоставлены после 10 апреля 2018 года, к участию в региональном этапе Конкурса не допускаются.</w:t>
      </w:r>
    </w:p>
    <w:p w:rsidR="00107CEA" w:rsidRDefault="00107CEA" w:rsidP="00107CEA">
      <w:pPr>
        <w:shd w:val="clear" w:color="auto" w:fill="FFFFFF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7.9. Оценивание выступлений участников Конкурса в региональном этапе Конкурса осуществляется членами жюри в соответствии с критериями оценки выступлений участников Конкурса.</w:t>
      </w:r>
    </w:p>
    <w:p w:rsidR="00107CEA" w:rsidRDefault="00107CEA" w:rsidP="00107CEA">
      <w:pPr>
        <w:shd w:val="clear" w:color="auto" w:fill="FFFFFF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7.10. При регистрации участников в день проведения регионального этапа Конкурса должны быть предоставлены документы:</w:t>
      </w:r>
    </w:p>
    <w:p w:rsidR="00107CEA" w:rsidRDefault="00107CEA" w:rsidP="00107CEA">
      <w:pPr>
        <w:shd w:val="clear" w:color="auto" w:fill="FFFFFF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оригинальная заявка на фирменном бланке направляющей организации с подписью руководителя и печатью;</w:t>
      </w:r>
    </w:p>
    <w:p w:rsidR="00107CEA" w:rsidRDefault="00107CEA" w:rsidP="00107CEA">
      <w:pPr>
        <w:shd w:val="clear" w:color="auto" w:fill="FFFFFF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приказ о сопровождении детей.</w:t>
      </w:r>
    </w:p>
    <w:p w:rsidR="00107CEA" w:rsidRDefault="00107CEA" w:rsidP="00107CEA">
      <w:pPr>
        <w:shd w:val="clear" w:color="auto" w:fill="FFFFFF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</w:p>
    <w:p w:rsidR="00107CEA" w:rsidRDefault="00107CEA" w:rsidP="00107CEA">
      <w:pPr>
        <w:shd w:val="clear" w:color="auto" w:fill="FFFFFF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Критерии оценивания выступлений участников Конкурса </w:t>
      </w:r>
    </w:p>
    <w:p w:rsidR="00107CEA" w:rsidRDefault="00107CEA" w:rsidP="00107CEA">
      <w:pPr>
        <w:shd w:val="clear" w:color="auto" w:fill="FFFFFF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7CEA" w:rsidRDefault="00107CEA" w:rsidP="00107CEA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8.1. Критерии оценивания выступлений участников Конкурса: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4"/>
        <w:gridCol w:w="6413"/>
        <w:gridCol w:w="2334"/>
      </w:tblGrid>
      <w:tr w:rsidR="00107CEA" w:rsidTr="00107CE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CEA" w:rsidRDefault="00107CE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CEA" w:rsidRDefault="00107CE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Наименование критерия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CEA" w:rsidRDefault="00107CE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Максимальное</w:t>
            </w:r>
          </w:p>
          <w:p w:rsidR="00107CEA" w:rsidRDefault="00107CE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количество балов</w:t>
            </w:r>
          </w:p>
        </w:tc>
      </w:tr>
      <w:tr w:rsidR="00107CEA" w:rsidTr="00107CE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CEA" w:rsidRDefault="00107CE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CEA" w:rsidRDefault="00107CEA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техника исполнения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CEA" w:rsidRDefault="00107CE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0-5</w:t>
            </w:r>
          </w:p>
        </w:tc>
      </w:tr>
      <w:tr w:rsidR="00107CEA" w:rsidTr="00107CE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CEA" w:rsidRDefault="00107CE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CEA" w:rsidRDefault="00107CEA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создание художественного образа произведения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CEA" w:rsidRDefault="00107CE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0-5</w:t>
            </w:r>
          </w:p>
        </w:tc>
      </w:tr>
      <w:tr w:rsidR="00107CEA" w:rsidTr="00107CE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CEA" w:rsidRDefault="00107CE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CEA" w:rsidRDefault="00107CEA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оригинальность конкурсной работы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CEA" w:rsidRDefault="00107CE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0-5</w:t>
            </w:r>
          </w:p>
        </w:tc>
      </w:tr>
      <w:tr w:rsidR="00107CEA" w:rsidTr="00107CE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CEA" w:rsidRDefault="00107CE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CEA" w:rsidRDefault="00107CEA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соответствие репертуара возрасту участников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CEA" w:rsidRDefault="00107CE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0-5</w:t>
            </w:r>
          </w:p>
        </w:tc>
      </w:tr>
      <w:tr w:rsidR="00107CEA" w:rsidTr="00107CE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CEA" w:rsidRDefault="00107CE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CEA" w:rsidRDefault="00107CEA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сценическая культура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CEA" w:rsidRDefault="00107CE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0-5</w:t>
            </w:r>
          </w:p>
        </w:tc>
      </w:tr>
      <w:tr w:rsidR="00107CEA" w:rsidTr="00107CE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EA" w:rsidRDefault="00107CE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CEA" w:rsidRDefault="00107CEA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CEA" w:rsidRDefault="00107CE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25</w:t>
            </w:r>
          </w:p>
        </w:tc>
      </w:tr>
    </w:tbl>
    <w:p w:rsidR="00107CEA" w:rsidRDefault="00107CEA" w:rsidP="00107CEA">
      <w:pPr>
        <w:widowControl/>
        <w:shd w:val="clear" w:color="auto" w:fill="FFFFFF"/>
        <w:tabs>
          <w:tab w:val="left" w:pos="658"/>
        </w:tabs>
        <w:ind w:left="426"/>
        <w:jc w:val="both"/>
        <w:rPr>
          <w:rFonts w:ascii="Times New Roman" w:eastAsia="MS Mincho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8.2. За выступление участников Конкурса в региональном этапе Конкурса выставляются баллы по  уровню соответствия:</w:t>
      </w:r>
    </w:p>
    <w:p w:rsidR="00107CEA" w:rsidRDefault="00107CEA" w:rsidP="00107CEA">
      <w:pPr>
        <w:ind w:firstLine="426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8.2.1. Техника исполнения - </w:t>
      </w:r>
    </w:p>
    <w:p w:rsidR="00107CEA" w:rsidRDefault="00107CEA" w:rsidP="00107CEA">
      <w:pPr>
        <w:ind w:firstLine="720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5 - безупречное </w:t>
      </w:r>
      <w:proofErr w:type="gramStart"/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техническое исполнение</w:t>
      </w:r>
      <w:proofErr w:type="gramEnd"/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конкурсного произведения;</w:t>
      </w:r>
    </w:p>
    <w:p w:rsidR="00107CEA" w:rsidRDefault="00107CEA" w:rsidP="00107CEA">
      <w:pPr>
        <w:ind w:firstLine="720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lastRenderedPageBreak/>
        <w:t>4- исполнение конкурсного произведения с небольшими техническими помарками;</w:t>
      </w:r>
    </w:p>
    <w:p w:rsidR="00107CEA" w:rsidRDefault="00107CEA" w:rsidP="00107CEA">
      <w:pPr>
        <w:ind w:firstLine="720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3 - исполнение конкурсного произведения с небольшими композиционными нарушениями;</w:t>
      </w:r>
    </w:p>
    <w:p w:rsidR="00107CEA" w:rsidRDefault="00107CEA" w:rsidP="00107CEA">
      <w:pPr>
        <w:ind w:firstLine="720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2 - исполнение конкурсного произведения со значительными ошибками исполнения (технического и композиционного характера);</w:t>
      </w:r>
    </w:p>
    <w:p w:rsidR="00107CEA" w:rsidRDefault="00107CEA" w:rsidP="00107CEA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- исполнение конкурсного произведения, не соответствующего </w:t>
      </w:r>
      <w:proofErr w:type="gramStart"/>
      <w:r>
        <w:rPr>
          <w:rFonts w:ascii="Times New Roman" w:hAnsi="Times New Roman"/>
          <w:spacing w:val="2"/>
          <w:sz w:val="28"/>
          <w:szCs w:val="28"/>
        </w:rPr>
        <w:t>технического исполнения</w:t>
      </w:r>
      <w:proofErr w:type="gramEnd"/>
      <w:r>
        <w:rPr>
          <w:rFonts w:ascii="Times New Roman" w:hAnsi="Times New Roman"/>
          <w:spacing w:val="2"/>
          <w:sz w:val="28"/>
          <w:szCs w:val="28"/>
        </w:rPr>
        <w:t xml:space="preserve"> данного вида творчества;</w:t>
      </w:r>
    </w:p>
    <w:p w:rsidR="00107CEA" w:rsidRDefault="00107CEA" w:rsidP="00107CEA">
      <w:pPr>
        <w:ind w:left="720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0 - отказ от показа конкурсного номера</w:t>
      </w:r>
    </w:p>
    <w:p w:rsidR="00107CEA" w:rsidRDefault="00107CEA" w:rsidP="00107CEA">
      <w:pPr>
        <w:ind w:firstLine="708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8.2.2. Создание художественного образа произведения:  </w:t>
      </w:r>
    </w:p>
    <w:p w:rsidR="00107CEA" w:rsidRDefault="00107CEA" w:rsidP="00107CEA">
      <w:pPr>
        <w:ind w:left="720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5 - яркое, артистичное безупречное, уверенное, эмоциональное исполнение конкурсной работы, полноценная передача художественного образа;</w:t>
      </w:r>
    </w:p>
    <w:p w:rsidR="00107CEA" w:rsidRDefault="00107CEA" w:rsidP="00107CEA">
      <w:pPr>
        <w:ind w:left="720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4 - не вполне уверенное, эмоциональное исполнение конкурсной работы, не совсем полноценная передача художественного образа; </w:t>
      </w:r>
    </w:p>
    <w:p w:rsidR="00107CEA" w:rsidRDefault="00107CEA" w:rsidP="00107CEA">
      <w:pPr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         3 - </w:t>
      </w:r>
      <w:proofErr w:type="spellStart"/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невладение</w:t>
      </w:r>
      <w:proofErr w:type="spellEnd"/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приемами передачи художественного образа;</w:t>
      </w:r>
    </w:p>
    <w:p w:rsidR="00107CEA" w:rsidRDefault="00107CEA" w:rsidP="00107CEA">
      <w:pPr>
        <w:widowControl/>
        <w:spacing w:after="200" w:line="276" w:lineRule="auto"/>
        <w:ind w:firstLine="708"/>
        <w:contextualSpacing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2 - несоответствие заявленному художественному образу;</w:t>
      </w:r>
    </w:p>
    <w:p w:rsidR="00107CEA" w:rsidRDefault="00107CEA" w:rsidP="00107CEA">
      <w:pPr>
        <w:ind w:left="720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1 - полное незнание приемов передачи художественного образа;</w:t>
      </w:r>
    </w:p>
    <w:p w:rsidR="00107CEA" w:rsidRDefault="00107CEA" w:rsidP="00107CEA">
      <w:pPr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         0 - отказ от показа конкурсного номера.</w:t>
      </w:r>
    </w:p>
    <w:p w:rsidR="00107CEA" w:rsidRDefault="00107CEA" w:rsidP="00107CEA">
      <w:pPr>
        <w:ind w:left="720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8.2.3. Оригинальность конкурсной работы:</w:t>
      </w:r>
    </w:p>
    <w:p w:rsidR="00107CEA" w:rsidRDefault="00107CEA" w:rsidP="00107CEA">
      <w:pPr>
        <w:ind w:left="720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5 - неформальные подходы в использовании приемов передачи художественных образов в конкурсных постановках;</w:t>
      </w:r>
    </w:p>
    <w:p w:rsidR="00107CEA" w:rsidRDefault="00107CEA" w:rsidP="00107CEA">
      <w:pPr>
        <w:ind w:left="720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4 – недостаточно точное выполнение неформальных решений в использовании приемов передачи художественных образов в конкурсных постановках;</w:t>
      </w:r>
    </w:p>
    <w:p w:rsidR="00107CEA" w:rsidRDefault="00107CEA" w:rsidP="00107CEA">
      <w:pPr>
        <w:ind w:left="720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3 – отсутствие неформальных  подходов в использовании приемов передачи художественных образов в конкурсных постановках;</w:t>
      </w:r>
    </w:p>
    <w:p w:rsidR="00107CEA" w:rsidRDefault="00107CEA" w:rsidP="00107CEA">
      <w:pPr>
        <w:ind w:left="720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2 – неправильное использование подходов в использовании приемов передачи художественных образов в конкурсных постановках;</w:t>
      </w:r>
    </w:p>
    <w:p w:rsidR="00107CEA" w:rsidRDefault="00107CEA" w:rsidP="00107CEA">
      <w:pPr>
        <w:ind w:left="720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1 – отсутствие подходов в использовании приемов передачи художественных образов в конкурсных постановках;</w:t>
      </w:r>
    </w:p>
    <w:p w:rsidR="00107CEA" w:rsidRDefault="00107CEA" w:rsidP="00107CEA">
      <w:pPr>
        <w:ind w:left="720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0 - отказ от показа конкурсного номера.</w:t>
      </w:r>
    </w:p>
    <w:p w:rsidR="00107CEA" w:rsidRDefault="00107CEA" w:rsidP="00107CEA">
      <w:pPr>
        <w:ind w:firstLine="720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8.2.4. Соответствие репертуара возрасту участников: </w:t>
      </w:r>
    </w:p>
    <w:p w:rsidR="00107CEA" w:rsidRDefault="00107CEA" w:rsidP="00107CEA">
      <w:pPr>
        <w:ind w:firstLine="720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5 – грамотно подобранные конкурсные материалы, соответствующие заявленному возрасту;</w:t>
      </w:r>
    </w:p>
    <w:p w:rsidR="00107CEA" w:rsidRDefault="00107CEA" w:rsidP="00107CEA">
      <w:pPr>
        <w:ind w:firstLine="720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4 - грамотно подобранные конкурсные материалы, но не полное осмысление подачи материала, соответствующего заявленному возрасту;</w:t>
      </w:r>
    </w:p>
    <w:p w:rsidR="00107CEA" w:rsidRDefault="00107CEA" w:rsidP="00107CEA">
      <w:pPr>
        <w:ind w:firstLine="720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3 – материал не соответствует возрасту, но технически правильно исполнен;</w:t>
      </w:r>
    </w:p>
    <w:p w:rsidR="00107CEA" w:rsidRDefault="00107CEA" w:rsidP="00107CEA">
      <w:pPr>
        <w:ind w:firstLine="720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2 – материал не соответствует возрасту, с техническими ошибками исполнения;</w:t>
      </w:r>
    </w:p>
    <w:p w:rsidR="00107CEA" w:rsidRDefault="00107CEA" w:rsidP="00107CEA">
      <w:pPr>
        <w:ind w:firstLine="720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1 – репертуар, не соответствующий возрасту участников, неточное знание материала;</w:t>
      </w:r>
    </w:p>
    <w:p w:rsidR="00107CEA" w:rsidRDefault="00107CEA" w:rsidP="00107CEA">
      <w:pPr>
        <w:ind w:left="720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0- отказ от показа конкурсного номера.</w:t>
      </w:r>
    </w:p>
    <w:p w:rsidR="00107CEA" w:rsidRDefault="00107CEA" w:rsidP="00107CEA">
      <w:pPr>
        <w:ind w:firstLine="720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8.2.5. Сценическая культура:</w:t>
      </w:r>
    </w:p>
    <w:p w:rsidR="00107CEA" w:rsidRDefault="00107CEA" w:rsidP="00107CEA">
      <w:pPr>
        <w:ind w:firstLine="720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lastRenderedPageBreak/>
        <w:t>5 – безупречная подача образа с точки зрения высоконравственного уровня развития;</w:t>
      </w:r>
    </w:p>
    <w:p w:rsidR="00107CEA" w:rsidRDefault="00107CEA" w:rsidP="00107CEA">
      <w:pPr>
        <w:ind w:firstLine="720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4 - подача образа с точки зрения высоконравственного уровня развития соответствует высокому уровню культуры, но с не большими эстетическими недоработками;</w:t>
      </w:r>
    </w:p>
    <w:p w:rsidR="00107CEA" w:rsidRDefault="00107CEA" w:rsidP="00107CEA">
      <w:pPr>
        <w:ind w:firstLine="720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3 – средний уровень развития культуры с небольшими эстетическими недоработками;</w:t>
      </w:r>
    </w:p>
    <w:p w:rsidR="00107CEA" w:rsidRDefault="00107CEA" w:rsidP="00107CEA">
      <w:pPr>
        <w:ind w:firstLine="720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2 – низкий уровень развития культуры с небольшими эстетическими недоработками;</w:t>
      </w:r>
    </w:p>
    <w:p w:rsidR="00107CEA" w:rsidRDefault="00107CEA" w:rsidP="00107CEA">
      <w:pPr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        1 – очень низкий уровень развития культуры с небольшими эстетическими недоработками;</w:t>
      </w:r>
    </w:p>
    <w:p w:rsidR="00107CEA" w:rsidRDefault="00107CEA" w:rsidP="00107CEA">
      <w:pPr>
        <w:ind w:left="720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0 - отказ от показа конкурсного номера.</w:t>
      </w:r>
    </w:p>
    <w:p w:rsidR="00107CEA" w:rsidRDefault="00107CEA" w:rsidP="00107CEA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8.3. В случае нарушения регламента выступлений члены жюри снимают 2 балла.</w:t>
      </w:r>
    </w:p>
    <w:p w:rsidR="00107CEA" w:rsidRDefault="00107CEA" w:rsidP="00107CE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8.4. По итогам заседания жюри оформляется протокол о результатах проведения регионального этапа Конкурса. К протоколу прикладывается ведомость регистрации участников, сводная ведомость прохождения конкурсных мероприятий.</w:t>
      </w:r>
    </w:p>
    <w:p w:rsidR="00107CEA" w:rsidRDefault="00107CEA" w:rsidP="00107CE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07CEA" w:rsidRDefault="00107CEA" w:rsidP="00107CEA">
      <w:pPr>
        <w:ind w:firstLine="72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9. Подведение итогов и награждение</w:t>
      </w:r>
    </w:p>
    <w:p w:rsidR="00107CEA" w:rsidRDefault="00107CEA" w:rsidP="00107CEA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07CEA" w:rsidRDefault="00107CEA" w:rsidP="00107CEA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9.1. Итоги Конкурса подводятся по сумме баллов по итогам регионального этапа Конкурса.</w:t>
      </w:r>
    </w:p>
    <w:p w:rsidR="00107CEA" w:rsidRDefault="00107CEA" w:rsidP="00107CEA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9.2. По итогам регионального этапа Конкурса в каждой номинации определяется 1 победитель и 2 лауреата.</w:t>
      </w:r>
    </w:p>
    <w:p w:rsidR="00107CEA" w:rsidRDefault="00107CEA" w:rsidP="00107CEA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9.3. По итогам Конкурса и на основании протокола заседания жюри издается распоряжение комитета общего и профессионального образования Ленинградской области об итогах Конкурса.</w:t>
      </w:r>
    </w:p>
    <w:p w:rsidR="00107CEA" w:rsidRDefault="00107CEA" w:rsidP="00107CEA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9.4. Участники Конкурса, ставшие победителями и лауреатами Конкурса, в каждой номинации награждаются соответствующими дипломами. </w:t>
      </w:r>
    </w:p>
    <w:p w:rsidR="00107CEA" w:rsidRDefault="00107CEA" w:rsidP="00107CEA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9.5. Общеобразовательные организации, в которых обучаются победители Конкурса в каждой номинации, получают поддержку в приобретении автомобильного транспорта для перевозки обучающихся.</w:t>
      </w:r>
    </w:p>
    <w:p w:rsidR="00107CEA" w:rsidRDefault="00107CEA" w:rsidP="00107CEA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9.6. Все участники регионального этапа Конкурса, не ставшие победителями и лауреатами Конкурса, награждаются дипломами участника Конкурса от ГБУ ДО «Центр «Ладога».</w:t>
      </w:r>
    </w:p>
    <w:p w:rsidR="00107CEA" w:rsidRDefault="00107CEA" w:rsidP="00107CEA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9.7. Все участники регионального этапа Конкурса получают приглашение принять участие в «Бале выпускников Ленинградской области» в 2018 году. </w:t>
      </w:r>
    </w:p>
    <w:p w:rsidR="00107CEA" w:rsidRDefault="00107CEA" w:rsidP="00107CEA">
      <w:pPr>
        <w:ind w:firstLine="720"/>
        <w:jc w:val="both"/>
        <w:rPr>
          <w:rStyle w:val="1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9.8. Награждение победителей Конкурса состоится в рамках празднования Дня Ленинградской области в городе Выборг.</w:t>
      </w:r>
    </w:p>
    <w:p w:rsidR="00107CEA" w:rsidRDefault="00107CEA" w:rsidP="00107CEA">
      <w:pPr>
        <w:pStyle w:val="a3"/>
        <w:shd w:val="clear" w:color="auto" w:fill="auto"/>
        <w:spacing w:before="0" w:line="240" w:lineRule="auto"/>
        <w:ind w:firstLine="567"/>
        <w:jc w:val="both"/>
        <w:rPr>
          <w:rStyle w:val="1"/>
          <w:color w:val="000000"/>
          <w:sz w:val="28"/>
          <w:szCs w:val="28"/>
        </w:rPr>
      </w:pPr>
    </w:p>
    <w:p w:rsidR="00107CEA" w:rsidRDefault="00107CEA" w:rsidP="00107CEA">
      <w:pPr>
        <w:widowControl/>
        <w:tabs>
          <w:tab w:val="left" w:pos="3684"/>
        </w:tabs>
        <w:ind w:left="360"/>
        <w:jc w:val="center"/>
        <w:rPr>
          <w:bCs/>
          <w:color w:val="auto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10. Финансирование Конкурса</w:t>
      </w:r>
    </w:p>
    <w:p w:rsidR="00107CEA" w:rsidRDefault="00107CEA" w:rsidP="00107CEA">
      <w:pPr>
        <w:widowControl/>
        <w:tabs>
          <w:tab w:val="left" w:pos="3684"/>
        </w:tabs>
        <w:ind w:left="36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107CEA" w:rsidRDefault="00107CEA" w:rsidP="00107CEA">
      <w:pPr>
        <w:widowControl/>
        <w:tabs>
          <w:tab w:val="left" w:pos="0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>10.1. Финансирование школьного этапа Конкурса осуществляется за счет средств общеобразовательных организаций.</w:t>
      </w:r>
    </w:p>
    <w:p w:rsidR="00107CEA" w:rsidRDefault="00107CEA" w:rsidP="00107CEA">
      <w:pPr>
        <w:widowControl/>
        <w:tabs>
          <w:tab w:val="left" w:pos="0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  <w:t>10.2. Финансирование муниципального этапа Конкурса осуществляется органами местного самоуправления.</w:t>
      </w:r>
    </w:p>
    <w:p w:rsidR="00107CEA" w:rsidRDefault="00107CEA" w:rsidP="00107CEA">
      <w:pPr>
        <w:widowControl/>
        <w:tabs>
          <w:tab w:val="left" w:pos="0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  <w:t>10.3. Финансирование регионального этапа Конкурса:</w:t>
      </w:r>
    </w:p>
    <w:p w:rsidR="00107CEA" w:rsidRDefault="00107CEA" w:rsidP="00107CEA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10.3.1.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Расходы, связанные с участием в региональном этапе Конкурса (оплата проживания (если есть необходимость),  проезд от места проживания до места проведения Конкурса и обратно) осуществляется за счет направляющей стороны.</w:t>
      </w:r>
    </w:p>
    <w:p w:rsidR="00107CEA" w:rsidRDefault="00107CEA" w:rsidP="00107CEA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10.3.2.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Расходы, связанные с награждением победителей и лауреатов Конкурса, оплатой труда привлекаемых специалистов, приобретением канцелярских товаров, использованием оборудования и других товаров осуществляет ГБУ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Центр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«Ладога»;</w:t>
      </w:r>
    </w:p>
    <w:p w:rsidR="00107CEA" w:rsidRDefault="00107CEA" w:rsidP="00107CEA">
      <w:pPr>
        <w:widowControl/>
        <w:tabs>
          <w:tab w:val="left" w:pos="0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  <w:t>10.3.3. Поощрение общеобразовательных организаций, в которых обучаются победители Конкурса в каждой номинации, осуществляется за счет средств областного бюджета, предусмотренных в рамках Государственной  программы Ленинградской области «Современное образование Ленинградской области»,</w:t>
      </w:r>
      <w:r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утверждённой постановлением Правительства Ленинградской области от 14 ноября 2013 года № 398 </w:t>
      </w:r>
      <w:r>
        <w:rPr>
          <w:rFonts w:ascii="Times New Roman" w:hAnsi="Times New Roman" w:cs="Times New Roman"/>
          <w:color w:val="auto"/>
        </w:rPr>
        <w:t>.</w:t>
      </w:r>
    </w:p>
    <w:p w:rsidR="00107CEA" w:rsidRDefault="00107CEA" w:rsidP="00107CEA">
      <w:pPr>
        <w:widowControl/>
        <w:tabs>
          <w:tab w:val="left" w:pos="3684"/>
        </w:tabs>
        <w:rPr>
          <w:rFonts w:ascii="Times New Roman" w:hAnsi="Times New Roman" w:cs="Times New Roman"/>
          <w:color w:val="auto"/>
        </w:rPr>
      </w:pPr>
    </w:p>
    <w:p w:rsidR="00107CEA" w:rsidRPr="009B4C6B" w:rsidRDefault="009B4C6B" w:rsidP="00107CEA">
      <w:pPr>
        <w:pStyle w:val="a3"/>
        <w:shd w:val="clear" w:color="auto" w:fill="auto"/>
        <w:spacing w:before="0" w:line="240" w:lineRule="auto"/>
        <w:ind w:firstLine="567"/>
        <w:jc w:val="both"/>
        <w:rPr>
          <w:rStyle w:val="1"/>
          <w:b/>
          <w:color w:val="000000"/>
          <w:sz w:val="28"/>
          <w:szCs w:val="28"/>
          <w:u w:val="single"/>
        </w:rPr>
      </w:pPr>
      <w:r w:rsidRPr="009B4C6B">
        <w:rPr>
          <w:rStyle w:val="1"/>
          <w:b/>
          <w:color w:val="000000"/>
          <w:sz w:val="28"/>
          <w:szCs w:val="28"/>
          <w:u w:val="single"/>
        </w:rPr>
        <w:t>Расписание конкурсных мероприятий</w:t>
      </w:r>
    </w:p>
    <w:p w:rsidR="009B4C6B" w:rsidRDefault="009B4C6B" w:rsidP="009B4C6B">
      <w:pPr>
        <w:pStyle w:val="a6"/>
        <w:numPr>
          <w:ilvl w:val="0"/>
          <w:numId w:val="3"/>
        </w:num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b/>
          <w:bCs/>
          <w:color w:val="000000"/>
        </w:rPr>
        <w:t>Вокал- 23.03.2018</w:t>
      </w:r>
    </w:p>
    <w:p w:rsidR="009B4C6B" w:rsidRDefault="009B4C6B" w:rsidP="009B4C6B">
      <w:pPr>
        <w:pStyle w:val="a6"/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</w:rPr>
        <w:t>МБОУ «Дворец творчества»</w:t>
      </w:r>
    </w:p>
    <w:p w:rsidR="009B4C6B" w:rsidRDefault="009B4C6B" w:rsidP="009B4C6B">
      <w:pPr>
        <w:pStyle w:val="a6"/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i/>
          <w:iCs/>
          <w:color w:val="000000"/>
          <w:sz w:val="20"/>
          <w:szCs w:val="20"/>
        </w:rPr>
        <w:t>( время - по согласованию</w:t>
      </w:r>
      <w:r>
        <w:rPr>
          <w:rFonts w:ascii="yandex-sans" w:hAnsi="yandex-sans"/>
          <w:color w:val="000000"/>
        </w:rPr>
        <w:t>)</w:t>
      </w:r>
    </w:p>
    <w:p w:rsidR="009B4C6B" w:rsidRPr="009B4C6B" w:rsidRDefault="009B4C6B" w:rsidP="009B4C6B">
      <w:pPr>
        <w:pStyle w:val="a6"/>
        <w:numPr>
          <w:ilvl w:val="0"/>
          <w:numId w:val="4"/>
        </w:num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b/>
          <w:bCs/>
          <w:color w:val="000000"/>
        </w:rPr>
        <w:t>Театр-</w:t>
      </w:r>
      <w:r w:rsidRPr="009B4C6B">
        <w:rPr>
          <w:rFonts w:ascii="yandex-sans" w:hAnsi="yandex-sans"/>
          <w:b/>
          <w:bCs/>
          <w:color w:val="000000"/>
        </w:rPr>
        <w:t>06.04.18</w:t>
      </w:r>
    </w:p>
    <w:p w:rsidR="009B4C6B" w:rsidRDefault="009B4C6B" w:rsidP="009B4C6B">
      <w:pPr>
        <w:pStyle w:val="a6"/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</w:rPr>
        <w:t>МАУК «Методический центр народного творчества и досуга»,г. Выборг, пр</w:t>
      </w:r>
      <w:proofErr w:type="gramStart"/>
      <w:r>
        <w:rPr>
          <w:rFonts w:ascii="yandex-sans" w:hAnsi="yandex-sans"/>
          <w:color w:val="000000"/>
        </w:rPr>
        <w:t>.Л</w:t>
      </w:r>
      <w:proofErr w:type="gramEnd"/>
      <w:r>
        <w:rPr>
          <w:rFonts w:ascii="yandex-sans" w:hAnsi="yandex-sans"/>
          <w:color w:val="000000"/>
        </w:rPr>
        <w:t xml:space="preserve">енина. </w:t>
      </w:r>
      <w:proofErr w:type="spellStart"/>
      <w:r>
        <w:rPr>
          <w:rFonts w:ascii="yandex-sans" w:hAnsi="yandex-sans"/>
          <w:color w:val="000000"/>
        </w:rPr>
        <w:t>д</w:t>
      </w:r>
      <w:proofErr w:type="spellEnd"/>
      <w:r>
        <w:rPr>
          <w:rFonts w:ascii="yandex-sans" w:hAnsi="yandex-sans"/>
          <w:color w:val="000000"/>
        </w:rPr>
        <w:t>, 20</w:t>
      </w:r>
    </w:p>
    <w:p w:rsidR="009B4C6B" w:rsidRDefault="009B4C6B" w:rsidP="009B4C6B">
      <w:pPr>
        <w:pStyle w:val="a6"/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i/>
          <w:iCs/>
          <w:color w:val="000000"/>
          <w:sz w:val="20"/>
          <w:szCs w:val="20"/>
        </w:rPr>
        <w:t>( время - по согласованию</w:t>
      </w:r>
      <w:r>
        <w:rPr>
          <w:rFonts w:ascii="yandex-sans" w:hAnsi="yandex-sans"/>
          <w:color w:val="000000"/>
        </w:rPr>
        <w:t>)</w:t>
      </w:r>
    </w:p>
    <w:p w:rsidR="009B4C6B" w:rsidRDefault="009B4C6B" w:rsidP="009B4C6B">
      <w:pPr>
        <w:pStyle w:val="a6"/>
        <w:numPr>
          <w:ilvl w:val="0"/>
          <w:numId w:val="5"/>
        </w:num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b/>
          <w:bCs/>
          <w:color w:val="000000"/>
        </w:rPr>
        <w:t>Хореография-</w:t>
      </w:r>
    </w:p>
    <w:p w:rsidR="009B4C6B" w:rsidRDefault="009B4C6B" w:rsidP="009B4C6B">
      <w:pPr>
        <w:pStyle w:val="a6"/>
        <w:shd w:val="clear" w:color="auto" w:fill="FFFFFF"/>
        <w:ind w:left="72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b/>
          <w:bCs/>
          <w:color w:val="000000"/>
        </w:rPr>
        <w:t>09.04.18</w:t>
      </w:r>
    </w:p>
    <w:p w:rsidR="009B4C6B" w:rsidRDefault="009B4C6B" w:rsidP="009B4C6B">
      <w:pPr>
        <w:pStyle w:val="a6"/>
        <w:shd w:val="clear" w:color="auto" w:fill="FFFFFF"/>
        <w:ind w:left="144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</w:rPr>
        <w:t>МБОУ «СОШ №10»</w:t>
      </w:r>
    </w:p>
    <w:p w:rsidR="009B4C6B" w:rsidRDefault="009B4C6B" w:rsidP="009B4C6B">
      <w:pPr>
        <w:pStyle w:val="a6"/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i/>
          <w:iCs/>
          <w:color w:val="000000"/>
          <w:sz w:val="20"/>
          <w:szCs w:val="20"/>
        </w:rPr>
        <w:t>( время - по согласованию)</w:t>
      </w:r>
    </w:p>
    <w:p w:rsidR="00321DD6" w:rsidRDefault="00321DD6"/>
    <w:sectPr w:rsidR="00321DD6" w:rsidSect="00321D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31581"/>
    <w:multiLevelType w:val="multilevel"/>
    <w:tmpl w:val="47420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3A456B"/>
    <w:multiLevelType w:val="multilevel"/>
    <w:tmpl w:val="BAEC6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5460DD"/>
    <w:multiLevelType w:val="hybridMultilevel"/>
    <w:tmpl w:val="9BD81FFE"/>
    <w:lvl w:ilvl="0" w:tplc="A55E83B8">
      <w:start w:val="1"/>
      <w:numFmt w:val="decimal"/>
      <w:lvlText w:val="%1"/>
      <w:lvlJc w:val="left"/>
      <w:pPr>
        <w:ind w:left="1080" w:hanging="360"/>
      </w:pPr>
      <w:rPr>
        <w:rFonts w:cs="Courier New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35156E4"/>
    <w:multiLevelType w:val="hybridMultilevel"/>
    <w:tmpl w:val="D4541756"/>
    <w:lvl w:ilvl="0" w:tplc="4DF4F76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AD50CAF"/>
    <w:multiLevelType w:val="multilevel"/>
    <w:tmpl w:val="8A567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7CEA"/>
    <w:rsid w:val="00107CEA"/>
    <w:rsid w:val="00321DD6"/>
    <w:rsid w:val="00376139"/>
    <w:rsid w:val="0083590E"/>
    <w:rsid w:val="009B4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CEA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iPriority w:val="99"/>
    <w:semiHidden/>
    <w:unhideWhenUsed/>
    <w:rsid w:val="00107CEA"/>
    <w:pPr>
      <w:shd w:val="clear" w:color="auto" w:fill="FFFFFF"/>
      <w:spacing w:before="180" w:line="448" w:lineRule="exact"/>
      <w:ind w:hanging="700"/>
    </w:pPr>
    <w:rPr>
      <w:rFonts w:ascii="Times New Roman" w:eastAsiaTheme="minorHAnsi" w:hAnsi="Times New Roman" w:cs="Times New Roman"/>
      <w:color w:val="auto"/>
      <w:sz w:val="26"/>
      <w:szCs w:val="26"/>
      <w:lang w:eastAsia="en-US"/>
    </w:rPr>
  </w:style>
  <w:style w:type="character" w:customStyle="1" w:styleId="a4">
    <w:name w:val="Основной текст Знак"/>
    <w:basedOn w:val="a0"/>
    <w:link w:val="a3"/>
    <w:uiPriority w:val="99"/>
    <w:semiHidden/>
    <w:rsid w:val="00107CEA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107CE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07CEA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07CEA"/>
    <w:pPr>
      <w:widowControl/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</w:rPr>
  </w:style>
  <w:style w:type="character" w:customStyle="1" w:styleId="9">
    <w:name w:val="Основной текст (9)_"/>
    <w:basedOn w:val="a0"/>
    <w:link w:val="91"/>
    <w:uiPriority w:val="99"/>
    <w:locked/>
    <w:rsid w:val="00107CEA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91">
    <w:name w:val="Основной текст (9)1"/>
    <w:basedOn w:val="a"/>
    <w:link w:val="9"/>
    <w:uiPriority w:val="99"/>
    <w:rsid w:val="00107CEA"/>
    <w:pPr>
      <w:shd w:val="clear" w:color="auto" w:fill="FFFFFF"/>
      <w:spacing w:before="420" w:line="319" w:lineRule="exact"/>
      <w:jc w:val="center"/>
    </w:pPr>
    <w:rPr>
      <w:rFonts w:ascii="Times New Roman" w:eastAsiaTheme="minorHAnsi" w:hAnsi="Times New Roman" w:cs="Times New Roman"/>
      <w:b/>
      <w:bCs/>
      <w:color w:val="auto"/>
      <w:sz w:val="26"/>
      <w:szCs w:val="26"/>
      <w:lang w:eastAsia="en-US"/>
    </w:rPr>
  </w:style>
  <w:style w:type="character" w:customStyle="1" w:styleId="1">
    <w:name w:val="Основной текст Знак1"/>
    <w:basedOn w:val="a0"/>
    <w:link w:val="a3"/>
    <w:uiPriority w:val="99"/>
    <w:semiHidden/>
    <w:locked/>
    <w:rsid w:val="00107CEA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6">
    <w:name w:val="Normal (Web)"/>
    <w:basedOn w:val="a"/>
    <w:uiPriority w:val="99"/>
    <w:semiHidden/>
    <w:unhideWhenUsed/>
    <w:rsid w:val="009B4C6B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2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2382</Words>
  <Characters>13580</Characters>
  <Application>Microsoft Office Word</Application>
  <DocSecurity>0</DocSecurity>
  <Lines>113</Lines>
  <Paragraphs>31</Paragraphs>
  <ScaleCrop>false</ScaleCrop>
  <Company/>
  <LinksUpToDate>false</LinksUpToDate>
  <CharactersWithSpaces>15931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5</cp:revision>
  <dcterms:created xsi:type="dcterms:W3CDTF">2018-02-09T10:58:00Z</dcterms:created>
  <dcterms:modified xsi:type="dcterms:W3CDTF">2018-02-09T11:10:00Z</dcterms:modified>
</cp:coreProperties>
</file>