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3F" w:rsidRPr="00BF593F" w:rsidRDefault="00BF593F" w:rsidP="00BF593F">
      <w:pPr>
        <w:framePr w:hSpace="180" w:wrap="around" w:hAnchor="margin" w:x="288" w:y="-546"/>
        <w:tabs>
          <w:tab w:val="left" w:pos="-180"/>
        </w:tabs>
        <w:spacing w:after="0" w:line="240" w:lineRule="auto"/>
        <w:ind w:right="4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95D14">
        <w:rPr>
          <w:rFonts w:ascii="Times New Roman" w:hAnsi="Times New Roman"/>
          <w:b/>
          <w:sz w:val="26"/>
          <w:szCs w:val="26"/>
        </w:rPr>
        <w:t>Комитет общего и профессионального образования Ленинградской области</w:t>
      </w: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95D14">
        <w:rPr>
          <w:rFonts w:ascii="Times New Roman" w:hAnsi="Times New Roman"/>
          <w:b/>
          <w:sz w:val="26"/>
          <w:szCs w:val="26"/>
        </w:rPr>
        <w:t>Ленинградский областной институт развития образования</w:t>
      </w: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95D14">
        <w:rPr>
          <w:rFonts w:ascii="Times New Roman" w:hAnsi="Times New Roman"/>
          <w:b/>
          <w:sz w:val="26"/>
          <w:szCs w:val="26"/>
        </w:rPr>
        <w:tab/>
      </w: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1E0860" w:rsidRDefault="003F6651" w:rsidP="001E08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Инструктивно - м</w:t>
      </w:r>
      <w:r w:rsidR="00AC7F5A" w:rsidRPr="001E0860">
        <w:rPr>
          <w:rFonts w:ascii="Times New Roman" w:hAnsi="Times New Roman"/>
          <w:b/>
          <w:bCs/>
          <w:sz w:val="26"/>
          <w:szCs w:val="26"/>
        </w:rPr>
        <w:t xml:space="preserve">етодические рекомендации </w:t>
      </w:r>
    </w:p>
    <w:p w:rsidR="00AC7F5A" w:rsidRPr="001E0860" w:rsidRDefault="00AC7F5A" w:rsidP="001E08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0860">
        <w:rPr>
          <w:rFonts w:ascii="Times New Roman" w:hAnsi="Times New Roman"/>
          <w:b/>
          <w:bCs/>
          <w:sz w:val="26"/>
          <w:szCs w:val="26"/>
        </w:rPr>
        <w:t>по организации образовательно</w:t>
      </w:r>
      <w:r w:rsidR="002634B8" w:rsidRPr="001E0860">
        <w:rPr>
          <w:rFonts w:ascii="Times New Roman" w:hAnsi="Times New Roman"/>
          <w:b/>
          <w:bCs/>
          <w:sz w:val="26"/>
          <w:szCs w:val="26"/>
        </w:rPr>
        <w:t>й деятельности</w:t>
      </w:r>
      <w:r w:rsidR="00754BDD" w:rsidRPr="001E0860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2634B8" w:rsidRPr="001E0860">
        <w:rPr>
          <w:rFonts w:ascii="Times New Roman" w:hAnsi="Times New Roman"/>
          <w:b/>
          <w:bCs/>
          <w:sz w:val="26"/>
          <w:szCs w:val="26"/>
        </w:rPr>
        <w:t xml:space="preserve">при реализации основных общеобразовательных программ общего образования </w:t>
      </w:r>
      <w:r w:rsidRPr="001E0860">
        <w:rPr>
          <w:rFonts w:ascii="Times New Roman" w:hAnsi="Times New Roman"/>
          <w:b/>
          <w:sz w:val="26"/>
          <w:szCs w:val="26"/>
        </w:rPr>
        <w:t>в общеобразовательных организациях</w:t>
      </w:r>
      <w:r w:rsidRPr="001E0860">
        <w:rPr>
          <w:rFonts w:ascii="Times New Roman" w:hAnsi="Times New Roman"/>
          <w:b/>
          <w:bCs/>
          <w:sz w:val="26"/>
          <w:szCs w:val="26"/>
        </w:rPr>
        <w:t xml:space="preserve"> Ленинградской области в 2016-2017 учебном году </w:t>
      </w:r>
    </w:p>
    <w:p w:rsidR="00AC7F5A" w:rsidRPr="001E0860" w:rsidRDefault="00AC7F5A" w:rsidP="001E08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0860">
        <w:rPr>
          <w:rFonts w:ascii="Times New Roman" w:hAnsi="Times New Roman"/>
          <w:b/>
          <w:bCs/>
          <w:sz w:val="26"/>
          <w:szCs w:val="26"/>
        </w:rPr>
        <w:t>в условиях введения федеральных государственных образовательных стандартов общего образования</w:t>
      </w: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7CED" w:rsidRPr="00395D14" w:rsidRDefault="009D7CED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7CED" w:rsidRPr="00395D14" w:rsidRDefault="009D7CED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D6ACD" w:rsidRPr="00395D14" w:rsidRDefault="007D6ACD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395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C7F5A" w:rsidRPr="00395D14" w:rsidRDefault="00AC7F5A" w:rsidP="001E08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5D14">
        <w:rPr>
          <w:rFonts w:ascii="Times New Roman" w:hAnsi="Times New Roman"/>
          <w:b/>
          <w:sz w:val="26"/>
          <w:szCs w:val="26"/>
        </w:rPr>
        <w:t>Ленинградская область</w:t>
      </w:r>
    </w:p>
    <w:p w:rsidR="00AC7F5A" w:rsidRPr="00395D14" w:rsidRDefault="00AC7F5A" w:rsidP="001E08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5D14">
        <w:rPr>
          <w:rFonts w:ascii="Times New Roman" w:hAnsi="Times New Roman"/>
          <w:b/>
          <w:sz w:val="26"/>
          <w:szCs w:val="26"/>
        </w:rPr>
        <w:t>2016</w:t>
      </w:r>
    </w:p>
    <w:p w:rsidR="0092265B" w:rsidRPr="001E0860" w:rsidRDefault="0092265B" w:rsidP="00395D14">
      <w:pPr>
        <w:pStyle w:val="a5"/>
        <w:tabs>
          <w:tab w:val="left" w:pos="567"/>
        </w:tabs>
        <w:spacing w:line="240" w:lineRule="auto"/>
        <w:ind w:left="20" w:right="20" w:firstLine="567"/>
        <w:rPr>
          <w:shd w:val="clear" w:color="auto" w:fill="FFFFFF"/>
        </w:rPr>
      </w:pPr>
      <w:r w:rsidRPr="001E0860">
        <w:rPr>
          <w:shd w:val="clear" w:color="auto" w:fill="FFFFFF"/>
        </w:rPr>
        <w:lastRenderedPageBreak/>
        <w:t>Настоящие методические рекомендации направлены на формирование в региональной системе образования единых подходов к организации образовательно</w:t>
      </w:r>
      <w:r w:rsidR="002634B8" w:rsidRPr="001E0860">
        <w:rPr>
          <w:shd w:val="clear" w:color="auto" w:fill="FFFFFF"/>
        </w:rPr>
        <w:t xml:space="preserve">й деятельности по реализации основных общеобразовательных программ общего образования </w:t>
      </w:r>
      <w:r w:rsidRPr="001E0860">
        <w:rPr>
          <w:shd w:val="clear" w:color="auto" w:fill="FFFFFF"/>
        </w:rPr>
        <w:t>в организациях, осуществляющих образовательную деятельность</w:t>
      </w:r>
      <w:r w:rsidR="002634B8" w:rsidRPr="001E0860">
        <w:rPr>
          <w:shd w:val="clear" w:color="auto" w:fill="FFFFFF"/>
        </w:rPr>
        <w:t xml:space="preserve"> (далее-</w:t>
      </w:r>
      <w:r w:rsidR="00CB7EB7" w:rsidRPr="001E0860">
        <w:rPr>
          <w:shd w:val="clear" w:color="auto" w:fill="FFFFFF"/>
        </w:rPr>
        <w:t>образовательная организация)</w:t>
      </w:r>
      <w:r w:rsidRPr="001E0860">
        <w:rPr>
          <w:shd w:val="clear" w:color="auto" w:fill="FFFFFF"/>
        </w:rPr>
        <w:t xml:space="preserve">. </w:t>
      </w:r>
    </w:p>
    <w:p w:rsidR="0092265B" w:rsidRPr="001E0860" w:rsidRDefault="0092265B" w:rsidP="00395D14">
      <w:pPr>
        <w:pStyle w:val="a5"/>
        <w:tabs>
          <w:tab w:val="left" w:pos="567"/>
        </w:tabs>
        <w:spacing w:line="240" w:lineRule="auto"/>
        <w:ind w:left="20" w:right="20" w:firstLine="567"/>
        <w:rPr>
          <w:shd w:val="clear" w:color="auto" w:fill="FFFFFF"/>
        </w:rPr>
      </w:pPr>
      <w:r w:rsidRPr="001E0860">
        <w:rPr>
          <w:shd w:val="clear" w:color="auto" w:fill="FFFFFF"/>
        </w:rPr>
        <w:t>Рекомендации адресованы руководителям органов местного самоуправления, осуществляющи</w:t>
      </w:r>
      <w:r w:rsidR="002634B8" w:rsidRPr="001E0860">
        <w:rPr>
          <w:shd w:val="clear" w:color="auto" w:fill="FFFFFF"/>
        </w:rPr>
        <w:t>х</w:t>
      </w:r>
      <w:r w:rsidRPr="001E0860">
        <w:rPr>
          <w:shd w:val="clear" w:color="auto" w:fill="FFFFFF"/>
        </w:rPr>
        <w:t xml:space="preserve"> управление в сфере образования, руководителям и педагогам общеобразовательных организаций Ленинградской области, специалистам муниципальных методических служб. </w:t>
      </w:r>
    </w:p>
    <w:p w:rsidR="0092265B" w:rsidRPr="001E0860" w:rsidRDefault="0092265B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20" w:right="20" w:firstLine="567"/>
        <w:rPr>
          <w:rStyle w:val="11"/>
        </w:rPr>
      </w:pPr>
      <w:proofErr w:type="gramStart"/>
      <w:r w:rsidRPr="001E0860">
        <w:rPr>
          <w:rStyle w:val="11"/>
        </w:rPr>
        <w:t xml:space="preserve">Методические рекомендации могут быть использованы при организации разъяснительной работы с участниками образовательных отношений, при разработке как основной </w:t>
      </w:r>
      <w:r w:rsidR="006B78CC" w:rsidRPr="001E0860">
        <w:rPr>
          <w:rStyle w:val="11"/>
        </w:rPr>
        <w:t>обще</w:t>
      </w:r>
      <w:r w:rsidRPr="001E0860">
        <w:rPr>
          <w:rStyle w:val="11"/>
        </w:rPr>
        <w:t xml:space="preserve">образовательной программы в целом, так и отдельных ее компонентов, локальных </w:t>
      </w:r>
      <w:r w:rsidR="002634B8" w:rsidRPr="001E0860">
        <w:rPr>
          <w:rStyle w:val="11"/>
        </w:rPr>
        <w:t xml:space="preserve">нормативных </w:t>
      </w:r>
      <w:r w:rsidRPr="001E0860">
        <w:rPr>
          <w:rStyle w:val="11"/>
        </w:rPr>
        <w:t>актов по</w:t>
      </w:r>
      <w:r w:rsidR="00806BE8" w:rsidRPr="001E0860">
        <w:rPr>
          <w:rStyle w:val="11"/>
        </w:rPr>
        <w:t xml:space="preserve"> </w:t>
      </w:r>
      <w:r w:rsidRPr="001E0860">
        <w:rPr>
          <w:rStyle w:val="11"/>
        </w:rPr>
        <w:t xml:space="preserve">основным вопросам организации образовательной деятельности и другой предусмотренной </w:t>
      </w:r>
      <w:r w:rsidR="009D7CED" w:rsidRPr="001E0860">
        <w:rPr>
          <w:bCs/>
        </w:rPr>
        <w:t>федеральными государственными образовательными стандартами общего образования</w:t>
      </w:r>
      <w:r w:rsidR="009D7CED" w:rsidRPr="001E0860">
        <w:rPr>
          <w:rStyle w:val="11"/>
        </w:rPr>
        <w:t xml:space="preserve"> (далее – </w:t>
      </w:r>
      <w:r w:rsidR="007B568B" w:rsidRPr="001E0860">
        <w:rPr>
          <w:rStyle w:val="11"/>
        </w:rPr>
        <w:t xml:space="preserve">ФГОС, </w:t>
      </w:r>
      <w:r w:rsidR="009D7CED" w:rsidRPr="001E0860">
        <w:rPr>
          <w:rStyle w:val="11"/>
        </w:rPr>
        <w:t>Стандарт</w:t>
      </w:r>
      <w:r w:rsidR="006B78CC" w:rsidRPr="001E0860">
        <w:rPr>
          <w:rStyle w:val="11"/>
        </w:rPr>
        <w:t>, ООП</w:t>
      </w:r>
      <w:r w:rsidR="009D7CED" w:rsidRPr="001E0860">
        <w:rPr>
          <w:rStyle w:val="11"/>
        </w:rPr>
        <w:t>)</w:t>
      </w:r>
      <w:r w:rsidRPr="001E0860">
        <w:rPr>
          <w:rStyle w:val="11"/>
        </w:rPr>
        <w:t xml:space="preserve"> документации.</w:t>
      </w:r>
      <w:proofErr w:type="gramEnd"/>
    </w:p>
    <w:p w:rsidR="0092265B" w:rsidRPr="00395D14" w:rsidRDefault="0092265B" w:rsidP="00395D14">
      <w:pPr>
        <w:pStyle w:val="60"/>
        <w:shd w:val="clear" w:color="auto" w:fill="auto"/>
        <w:tabs>
          <w:tab w:val="left" w:pos="388"/>
          <w:tab w:val="left" w:pos="567"/>
        </w:tabs>
        <w:spacing w:line="240" w:lineRule="auto"/>
        <w:ind w:left="420" w:firstLine="567"/>
        <w:rPr>
          <w:rStyle w:val="6"/>
          <w:b/>
          <w:bCs/>
          <w:color w:val="000000"/>
        </w:rPr>
      </w:pPr>
    </w:p>
    <w:p w:rsidR="0092265B" w:rsidRPr="001E0860" w:rsidRDefault="001E0860" w:rsidP="001E0860">
      <w:pPr>
        <w:pStyle w:val="60"/>
        <w:shd w:val="clear" w:color="auto" w:fill="auto"/>
        <w:tabs>
          <w:tab w:val="left" w:pos="388"/>
          <w:tab w:val="left" w:pos="567"/>
        </w:tabs>
        <w:spacing w:line="240" w:lineRule="auto"/>
        <w:jc w:val="center"/>
        <w:rPr>
          <w:rStyle w:val="6"/>
          <w:b/>
          <w:bCs/>
        </w:rPr>
      </w:pPr>
      <w:r>
        <w:rPr>
          <w:rStyle w:val="6"/>
          <w:b/>
          <w:bCs/>
        </w:rPr>
        <w:t xml:space="preserve">1. </w:t>
      </w:r>
      <w:r w:rsidR="00105E34" w:rsidRPr="001E0860">
        <w:rPr>
          <w:rStyle w:val="6"/>
          <w:b/>
          <w:bCs/>
        </w:rPr>
        <w:t xml:space="preserve">Какими нормативными </w:t>
      </w:r>
      <w:r w:rsidR="002634B8" w:rsidRPr="001E0860">
        <w:rPr>
          <w:rStyle w:val="6"/>
          <w:b/>
          <w:bCs/>
        </w:rPr>
        <w:t xml:space="preserve">правовыми актами </w:t>
      </w:r>
      <w:r w:rsidR="00105E34" w:rsidRPr="001E0860">
        <w:rPr>
          <w:rStyle w:val="6"/>
          <w:b/>
          <w:bCs/>
        </w:rPr>
        <w:t xml:space="preserve">следует руководствоваться при </w:t>
      </w:r>
      <w:r w:rsidR="007B568B" w:rsidRPr="001E0860">
        <w:rPr>
          <w:rStyle w:val="6"/>
          <w:b/>
          <w:bCs/>
        </w:rPr>
        <w:t>разработке основных общеобразовательных программ общего образования?</w:t>
      </w:r>
    </w:p>
    <w:p w:rsidR="00475524" w:rsidRPr="00395D14" w:rsidRDefault="00475524" w:rsidP="00475524">
      <w:pPr>
        <w:pStyle w:val="60"/>
        <w:shd w:val="clear" w:color="auto" w:fill="auto"/>
        <w:tabs>
          <w:tab w:val="left" w:pos="388"/>
          <w:tab w:val="left" w:pos="567"/>
        </w:tabs>
        <w:spacing w:line="240" w:lineRule="auto"/>
        <w:ind w:left="1347"/>
      </w:pPr>
    </w:p>
    <w:p w:rsidR="0092265B" w:rsidRPr="00395D14" w:rsidRDefault="0092265B" w:rsidP="00395D14">
      <w:pPr>
        <w:pStyle w:val="a5"/>
        <w:tabs>
          <w:tab w:val="left" w:pos="567"/>
        </w:tabs>
        <w:spacing w:line="240" w:lineRule="auto"/>
        <w:ind w:left="20" w:right="20" w:firstLine="567"/>
        <w:rPr>
          <w:color w:val="000000"/>
          <w:shd w:val="clear" w:color="auto" w:fill="FFFFFF"/>
        </w:rPr>
      </w:pPr>
      <w:r w:rsidRPr="00395D14">
        <w:rPr>
          <w:color w:val="000000"/>
          <w:shd w:val="clear" w:color="auto" w:fill="FFFFFF"/>
        </w:rPr>
        <w:t>При организации образовательно</w:t>
      </w:r>
      <w:r w:rsidR="007B568B">
        <w:rPr>
          <w:color w:val="000000"/>
          <w:shd w:val="clear" w:color="auto" w:fill="FFFFFF"/>
        </w:rPr>
        <w:t xml:space="preserve">й деятельности </w:t>
      </w:r>
      <w:r w:rsidRPr="00395D14">
        <w:rPr>
          <w:color w:val="000000"/>
          <w:shd w:val="clear" w:color="auto" w:fill="FFFFFF"/>
        </w:rPr>
        <w:t xml:space="preserve"> образовательные  организации в обязательном порядке руководствуются:</w:t>
      </w:r>
    </w:p>
    <w:p w:rsidR="0092265B" w:rsidRPr="00395D14" w:rsidRDefault="0092265B" w:rsidP="00395D14">
      <w:pPr>
        <w:pStyle w:val="a5"/>
        <w:tabs>
          <w:tab w:val="left" w:pos="567"/>
        </w:tabs>
        <w:spacing w:line="240" w:lineRule="auto"/>
        <w:ind w:left="20" w:right="20" w:firstLine="567"/>
        <w:rPr>
          <w:bCs/>
          <w:color w:val="000000"/>
          <w:shd w:val="clear" w:color="auto" w:fill="FFFFFF"/>
        </w:rPr>
      </w:pPr>
      <w:r w:rsidRPr="00395D14">
        <w:rPr>
          <w:bCs/>
          <w:color w:val="000000"/>
          <w:shd w:val="clear" w:color="auto" w:fill="FFFFFF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Минобрнауки России от  </w:t>
      </w:r>
      <w:r w:rsidR="005310E8" w:rsidRPr="00395D14">
        <w:rPr>
          <w:bCs/>
          <w:color w:val="000000"/>
          <w:shd w:val="clear" w:color="auto" w:fill="FFFFFF"/>
        </w:rPr>
        <w:t>31</w:t>
      </w:r>
      <w:r w:rsidRPr="00395D14">
        <w:rPr>
          <w:bCs/>
          <w:color w:val="000000"/>
          <w:shd w:val="clear" w:color="auto" w:fill="FFFFFF"/>
        </w:rPr>
        <w:t xml:space="preserve"> декабря </w:t>
      </w:r>
      <w:r w:rsidR="005310E8" w:rsidRPr="00395D14">
        <w:rPr>
          <w:bCs/>
          <w:color w:val="000000"/>
          <w:shd w:val="clear" w:color="auto" w:fill="FFFFFF"/>
        </w:rPr>
        <w:t xml:space="preserve"> 2015</w:t>
      </w:r>
      <w:r w:rsidRPr="00395D14">
        <w:rPr>
          <w:bCs/>
          <w:color w:val="000000"/>
          <w:shd w:val="clear" w:color="auto" w:fill="FFFFFF"/>
        </w:rPr>
        <w:t>  года  № 1</w:t>
      </w:r>
      <w:r w:rsidR="005310E8" w:rsidRPr="00395D14">
        <w:rPr>
          <w:bCs/>
          <w:color w:val="000000"/>
          <w:shd w:val="clear" w:color="auto" w:fill="FFFFFF"/>
        </w:rPr>
        <w:t>576</w:t>
      </w:r>
      <w:r w:rsidRPr="00395D14">
        <w:rPr>
          <w:bCs/>
          <w:color w:val="000000"/>
          <w:shd w:val="clear" w:color="auto" w:fill="FFFFFF"/>
        </w:rPr>
        <w:t>);</w:t>
      </w:r>
    </w:p>
    <w:p w:rsidR="0092265B" w:rsidRPr="00395D14" w:rsidRDefault="0092265B" w:rsidP="00395D14">
      <w:pPr>
        <w:pStyle w:val="a5"/>
        <w:tabs>
          <w:tab w:val="left" w:pos="567"/>
        </w:tabs>
        <w:spacing w:line="240" w:lineRule="auto"/>
        <w:ind w:left="20" w:right="20" w:firstLine="567"/>
        <w:rPr>
          <w:b/>
          <w:bCs/>
          <w:i/>
          <w:color w:val="000000"/>
          <w:shd w:val="clear" w:color="auto" w:fill="FFFFFF"/>
        </w:rPr>
      </w:pPr>
      <w:r w:rsidRPr="00395D14">
        <w:rPr>
          <w:bCs/>
          <w:color w:val="000000"/>
          <w:shd w:val="clear" w:color="auto" w:fill="FFFFFF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 2014 года № 1598 (вступает в силу с 01 сентября 2016 года);</w:t>
      </w:r>
    </w:p>
    <w:p w:rsidR="0092265B" w:rsidRPr="00F66494" w:rsidRDefault="0092265B" w:rsidP="00395D14">
      <w:pPr>
        <w:pStyle w:val="a5"/>
        <w:tabs>
          <w:tab w:val="left" w:pos="567"/>
        </w:tabs>
        <w:spacing w:line="240" w:lineRule="auto"/>
        <w:ind w:left="20" w:right="20" w:firstLine="567"/>
        <w:rPr>
          <w:b/>
          <w:color w:val="000000"/>
          <w:shd w:val="clear" w:color="auto" w:fill="FFFFFF"/>
        </w:rPr>
      </w:pPr>
      <w:r w:rsidRPr="00395D14">
        <w:rPr>
          <w:color w:val="000000"/>
          <w:shd w:val="clear" w:color="auto" w:fill="FFFFFF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395D14">
          <w:rPr>
            <w:color w:val="000000"/>
            <w:shd w:val="clear" w:color="auto" w:fill="FFFFFF"/>
          </w:rPr>
          <w:t>2010 г</w:t>
        </w:r>
      </w:smartTag>
      <w:r w:rsidRPr="00395D14">
        <w:rPr>
          <w:color w:val="000000"/>
          <w:shd w:val="clear" w:color="auto" w:fill="FFFFFF"/>
        </w:rPr>
        <w:t>. № 1897</w:t>
      </w:r>
      <w:r w:rsidRPr="00395D14">
        <w:rPr>
          <w:b/>
          <w:bCs/>
          <w:color w:val="000000"/>
          <w:shd w:val="clear" w:color="auto" w:fill="FFFFFF"/>
        </w:rPr>
        <w:t xml:space="preserve"> (</w:t>
      </w:r>
      <w:r w:rsidRPr="00395D14">
        <w:rPr>
          <w:bCs/>
          <w:color w:val="000000"/>
          <w:shd w:val="clear" w:color="auto" w:fill="FFFFFF"/>
        </w:rPr>
        <w:t xml:space="preserve">в ред. приказа Минобрнауки </w:t>
      </w:r>
      <w:r w:rsidRPr="00F66494">
        <w:rPr>
          <w:bCs/>
          <w:color w:val="000000"/>
          <w:shd w:val="clear" w:color="auto" w:fill="FFFFFF"/>
        </w:rPr>
        <w:t xml:space="preserve">России </w:t>
      </w:r>
      <w:r w:rsidR="005310E8" w:rsidRPr="00F66494">
        <w:rPr>
          <w:bCs/>
          <w:color w:val="000000"/>
          <w:shd w:val="clear" w:color="auto" w:fill="FFFFFF"/>
        </w:rPr>
        <w:t>31 декабря  2015  года  № 1577</w:t>
      </w:r>
      <w:r w:rsidRPr="00F66494">
        <w:rPr>
          <w:bCs/>
          <w:color w:val="000000"/>
          <w:shd w:val="clear" w:color="auto" w:fill="FFFFFF"/>
        </w:rPr>
        <w:t>)</w:t>
      </w:r>
      <w:r w:rsidRPr="00F66494">
        <w:rPr>
          <w:color w:val="000000"/>
          <w:shd w:val="clear" w:color="auto" w:fill="FFFFFF"/>
        </w:rPr>
        <w:t>;</w:t>
      </w:r>
    </w:p>
    <w:p w:rsidR="0092265B" w:rsidRPr="00F66494" w:rsidRDefault="0092265B" w:rsidP="00395D14">
      <w:pPr>
        <w:pStyle w:val="a5"/>
        <w:tabs>
          <w:tab w:val="left" w:pos="567"/>
        </w:tabs>
        <w:spacing w:line="240" w:lineRule="auto"/>
        <w:ind w:left="20" w:right="20" w:firstLine="567"/>
        <w:rPr>
          <w:color w:val="000000"/>
          <w:shd w:val="clear" w:color="auto" w:fill="FFFFFF"/>
        </w:rPr>
      </w:pPr>
      <w:r w:rsidRPr="00F66494">
        <w:rPr>
          <w:color w:val="000000"/>
          <w:shd w:val="clear" w:color="auto" w:fill="FFFFFF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</w:t>
      </w:r>
      <w:r w:rsidRPr="00F66494">
        <w:rPr>
          <w:bCs/>
          <w:color w:val="000000"/>
          <w:shd w:val="clear" w:color="auto" w:fill="FFFFFF"/>
        </w:rPr>
        <w:t>(в ред. приказа Минобрнауки России от</w:t>
      </w:r>
      <w:r w:rsidR="005310E8" w:rsidRPr="00F66494">
        <w:rPr>
          <w:bCs/>
          <w:color w:val="000000"/>
          <w:shd w:val="clear" w:color="auto" w:fill="FFFFFF"/>
        </w:rPr>
        <w:t>31 декабря  2015  года  № 1578</w:t>
      </w:r>
      <w:r w:rsidRPr="00F66494">
        <w:rPr>
          <w:color w:val="000000"/>
          <w:shd w:val="clear" w:color="auto" w:fill="FFFFFF"/>
        </w:rPr>
        <w:t>);</w:t>
      </w:r>
    </w:p>
    <w:p w:rsidR="0092265B" w:rsidRPr="00F66494" w:rsidRDefault="0092265B" w:rsidP="00395D14">
      <w:pPr>
        <w:pStyle w:val="a5"/>
        <w:tabs>
          <w:tab w:val="left" w:pos="567"/>
        </w:tabs>
        <w:spacing w:line="240" w:lineRule="auto"/>
        <w:ind w:left="20" w:right="20" w:firstLine="567"/>
        <w:rPr>
          <w:color w:val="000000"/>
          <w:shd w:val="clear" w:color="auto" w:fill="FFFFFF"/>
        </w:rPr>
      </w:pPr>
      <w:r w:rsidRPr="00F66494">
        <w:rPr>
          <w:color w:val="000000"/>
          <w:shd w:val="clear" w:color="auto" w:fill="FFFFFF"/>
        </w:rPr>
        <w:t>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образования, утвержденными приказом Минобразования России от 09 марта 2004 года N 1312 (в ред. Приказов Минобрнауки РФ от 20.08.2008 N 241, от 30.08.2010 N 889, от 03.06.2011 N 1994, от 01.02.2012 N 74);</w:t>
      </w:r>
    </w:p>
    <w:p w:rsidR="00F66494" w:rsidRPr="00F66494" w:rsidRDefault="007B568B" w:rsidP="001E0860">
      <w:pPr>
        <w:pStyle w:val="a5"/>
        <w:tabs>
          <w:tab w:val="left" w:pos="567"/>
        </w:tabs>
        <w:spacing w:line="240" w:lineRule="auto"/>
        <w:ind w:left="20" w:right="20" w:firstLine="567"/>
        <w:rPr>
          <w:b/>
          <w:bCs/>
          <w:i/>
          <w:color w:val="000000"/>
          <w:shd w:val="clear" w:color="auto" w:fill="FFFFFF"/>
        </w:rPr>
      </w:pPr>
      <w:r w:rsidRPr="00F66494"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нарушениями, утвержденным </w:t>
      </w:r>
      <w:r w:rsidR="00F66494" w:rsidRPr="00F66494">
        <w:t>приказом Министерства образования и науки Российской Федерации от 19 декабря 2014 года № 1599 (</w:t>
      </w:r>
      <w:r w:rsidR="00F66494" w:rsidRPr="00F66494">
        <w:rPr>
          <w:bCs/>
          <w:color w:val="000000"/>
          <w:shd w:val="clear" w:color="auto" w:fill="FFFFFF"/>
        </w:rPr>
        <w:t>вступает в силу с 01 сентября 2016 года);</w:t>
      </w:r>
    </w:p>
    <w:p w:rsidR="0092265B" w:rsidRPr="00F66494" w:rsidRDefault="0092265B" w:rsidP="001E0860">
      <w:pPr>
        <w:pStyle w:val="a5"/>
        <w:tabs>
          <w:tab w:val="left" w:pos="567"/>
        </w:tabs>
        <w:spacing w:line="240" w:lineRule="auto"/>
        <w:ind w:left="20" w:right="20" w:firstLine="567"/>
        <w:rPr>
          <w:color w:val="000000"/>
          <w:shd w:val="clear" w:color="auto" w:fill="FFFFFF"/>
        </w:rPr>
      </w:pPr>
      <w:r w:rsidRPr="00F66494">
        <w:rPr>
          <w:color w:val="000000"/>
          <w:shd w:val="clear" w:color="auto" w:fill="FFFFFF"/>
        </w:rPr>
        <w:t xml:space="preserve">Порядком организации и осуществления образовательной деятельности по основным </w:t>
      </w:r>
      <w:r w:rsidRPr="00F66494">
        <w:rPr>
          <w:color w:val="000000"/>
          <w:shd w:val="clear" w:color="auto" w:fill="FFFFFF"/>
        </w:rPr>
        <w:lastRenderedPageBreak/>
        <w:t>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Минобрнауки Росс</w:t>
      </w:r>
      <w:r w:rsidR="00F00FE0" w:rsidRPr="00F66494">
        <w:rPr>
          <w:color w:val="000000"/>
          <w:shd w:val="clear" w:color="auto" w:fill="FFFFFF"/>
        </w:rPr>
        <w:t>ии от 30 августа 2013 г. № 1015;</w:t>
      </w:r>
    </w:p>
    <w:p w:rsidR="005310E8" w:rsidRDefault="005310E8" w:rsidP="001E0860">
      <w:pPr>
        <w:pStyle w:val="a5"/>
        <w:tabs>
          <w:tab w:val="left" w:pos="567"/>
        </w:tabs>
        <w:spacing w:line="240" w:lineRule="auto"/>
        <w:ind w:left="20" w:right="20" w:firstLine="567"/>
        <w:rPr>
          <w:rFonts w:eastAsia="Times New Roman"/>
        </w:rPr>
      </w:pPr>
      <w:r w:rsidRPr="00F66494">
        <w:rPr>
          <w:rFonts w:eastAsia="Times New Roman"/>
        </w:rPr>
        <w:t>СанПиН</w:t>
      </w:r>
      <w:r w:rsidR="00F00FE0" w:rsidRPr="00F66494">
        <w:rPr>
          <w:rFonts w:eastAsia="Times New Roman"/>
        </w:rPr>
        <w:t>ом</w:t>
      </w:r>
      <w:r w:rsidRPr="00F66494">
        <w:rPr>
          <w:rFonts w:eastAsia="Times New Roman"/>
        </w:rPr>
        <w:t xml:space="preserve"> 2.4.2.2821-10 "Санитарно-эпидемиологические требования к условиям и организации обучения в общеоб</w:t>
      </w:r>
      <w:r w:rsidR="00F66494">
        <w:rPr>
          <w:rFonts w:eastAsia="Times New Roman"/>
        </w:rPr>
        <w:t>разовательных учреждениях", утвержденные</w:t>
      </w:r>
      <w:r w:rsidRPr="00F66494">
        <w:rPr>
          <w:rFonts w:eastAsia="Times New Roman"/>
        </w:rPr>
        <w:t xml:space="preserve"> постановлением Главного государственного санитарного врача Р</w:t>
      </w:r>
      <w:r w:rsidR="00F66494">
        <w:rPr>
          <w:rFonts w:eastAsia="Times New Roman"/>
        </w:rPr>
        <w:t xml:space="preserve">оссийской </w:t>
      </w:r>
      <w:r w:rsidRPr="00F66494">
        <w:rPr>
          <w:rFonts w:eastAsia="Times New Roman"/>
        </w:rPr>
        <w:t>Ф</w:t>
      </w:r>
      <w:r w:rsidR="00F74677">
        <w:rPr>
          <w:rFonts w:eastAsia="Times New Roman"/>
        </w:rPr>
        <w:t>едерации</w:t>
      </w:r>
      <w:r w:rsidRPr="00F66494">
        <w:rPr>
          <w:rFonts w:eastAsia="Times New Roman"/>
        </w:rPr>
        <w:t xml:space="preserve"> от 29.12.2010№ 189 (в ред. </w:t>
      </w:r>
      <w:r w:rsidR="002477D4" w:rsidRPr="00F66494">
        <w:rPr>
          <w:rFonts w:eastAsia="Times New Roman"/>
        </w:rPr>
        <w:t xml:space="preserve">Постановления Главного </w:t>
      </w:r>
      <w:r w:rsidR="002477D4" w:rsidRPr="00F66494">
        <w:t>государственного санитарного врача РФ</w:t>
      </w:r>
      <w:r w:rsidR="002477D4" w:rsidRPr="00F66494">
        <w:rPr>
          <w:rFonts w:eastAsia="Times New Roman"/>
        </w:rPr>
        <w:t xml:space="preserve"> № 81 </w:t>
      </w:r>
      <w:r w:rsidRPr="00F66494">
        <w:rPr>
          <w:rFonts w:eastAsia="Times New Roman"/>
        </w:rPr>
        <w:t>от 24.1</w:t>
      </w:r>
      <w:r w:rsidR="002477D4" w:rsidRPr="00F66494">
        <w:rPr>
          <w:rFonts w:eastAsia="Times New Roman"/>
        </w:rPr>
        <w:t>2</w:t>
      </w:r>
      <w:r w:rsidRPr="00F66494">
        <w:rPr>
          <w:rFonts w:eastAsia="Times New Roman"/>
        </w:rPr>
        <w:t>.2015)</w:t>
      </w:r>
      <w:r w:rsidR="00F00FE0" w:rsidRPr="00F66494">
        <w:rPr>
          <w:rFonts w:eastAsia="Times New Roman"/>
        </w:rPr>
        <w:t>;</w:t>
      </w:r>
    </w:p>
    <w:p w:rsidR="00F66494" w:rsidRPr="00F74677" w:rsidRDefault="00F66494" w:rsidP="001E0860">
      <w:pPr>
        <w:pStyle w:val="a5"/>
        <w:tabs>
          <w:tab w:val="left" w:pos="567"/>
        </w:tabs>
        <w:spacing w:line="240" w:lineRule="auto"/>
        <w:ind w:left="20" w:right="20" w:firstLine="567"/>
      </w:pPr>
      <w:r w:rsidRPr="00F74677">
        <w:t>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</w:t>
      </w:r>
      <w:r w:rsidR="00F74677">
        <w:t>стями здоровья", утвержденные п</w:t>
      </w:r>
      <w:r w:rsidR="00F74677" w:rsidRPr="00F74677">
        <w:t>остановление</w:t>
      </w:r>
      <w:r w:rsidR="00F74677">
        <w:t>м</w:t>
      </w:r>
      <w:r w:rsidR="00F74677" w:rsidRPr="00F74677">
        <w:t xml:space="preserve"> Главного государственного санитарного врача Российской Федерации  от 10 июля 2015 года  № 26</w:t>
      </w:r>
      <w:r w:rsidR="00F74677">
        <w:t>;</w:t>
      </w:r>
    </w:p>
    <w:p w:rsidR="005310E8" w:rsidRPr="001E0860" w:rsidRDefault="0010680C" w:rsidP="001E0860">
      <w:pPr>
        <w:pStyle w:val="a5"/>
        <w:tabs>
          <w:tab w:val="left" w:pos="567"/>
        </w:tabs>
        <w:spacing w:line="240" w:lineRule="auto"/>
        <w:ind w:left="20" w:right="20" w:firstLine="567"/>
        <w:rPr>
          <w:shd w:val="clear" w:color="auto" w:fill="FFFFFF"/>
        </w:rPr>
      </w:pPr>
      <w:r w:rsidRPr="001E0860">
        <w:rPr>
          <w:shd w:val="clear" w:color="auto" w:fill="FFFFFF"/>
        </w:rPr>
        <w:t>Приказом Министерства образования и науки Р</w:t>
      </w:r>
      <w:r w:rsidR="00F66494" w:rsidRPr="001E0860">
        <w:rPr>
          <w:shd w:val="clear" w:color="auto" w:fill="FFFFFF"/>
        </w:rPr>
        <w:t xml:space="preserve">оссийской </w:t>
      </w:r>
      <w:r w:rsidRPr="001E0860">
        <w:rPr>
          <w:shd w:val="clear" w:color="auto" w:fill="FFFFFF"/>
        </w:rPr>
        <w:t>Ф</w:t>
      </w:r>
      <w:r w:rsidR="00F66494" w:rsidRPr="001E0860">
        <w:rPr>
          <w:shd w:val="clear" w:color="auto" w:fill="FFFFFF"/>
        </w:rPr>
        <w:t>едерации</w:t>
      </w:r>
      <w:r w:rsidRPr="001E0860">
        <w:rPr>
          <w:shd w:val="clear" w:color="auto" w:fill="FFFFFF"/>
        </w:rPr>
        <w:t xml:space="preserve"> от 28 декабря 2015 года № 1529 «О внесении изменений в федеральный перечень учебников, утвержденный приказом Министерства образования и науки РФ от 31 марта 2014 года № 253»</w:t>
      </w:r>
      <w:r w:rsidR="00F00FE0" w:rsidRPr="001E0860">
        <w:rPr>
          <w:shd w:val="clear" w:color="auto" w:fill="FFFFFF"/>
        </w:rPr>
        <w:t>.</w:t>
      </w:r>
    </w:p>
    <w:p w:rsidR="005F2130" w:rsidRPr="001E0860" w:rsidRDefault="005F2130" w:rsidP="00395D14">
      <w:pPr>
        <w:pStyle w:val="a5"/>
        <w:tabs>
          <w:tab w:val="left" w:pos="567"/>
        </w:tabs>
        <w:spacing w:line="240" w:lineRule="auto"/>
        <w:ind w:left="20" w:right="20" w:firstLine="567"/>
        <w:rPr>
          <w:shd w:val="clear" w:color="auto" w:fill="FFFFFF"/>
        </w:rPr>
      </w:pPr>
    </w:p>
    <w:p w:rsidR="00467E90" w:rsidRPr="001E0860" w:rsidRDefault="001E0860" w:rsidP="001E0860">
      <w:pPr>
        <w:pStyle w:val="60"/>
        <w:shd w:val="clear" w:color="auto" w:fill="auto"/>
        <w:tabs>
          <w:tab w:val="left" w:pos="567"/>
        </w:tabs>
        <w:spacing w:line="240" w:lineRule="auto"/>
        <w:jc w:val="center"/>
        <w:rPr>
          <w:rStyle w:val="6"/>
          <w:b/>
          <w:bCs/>
        </w:rPr>
      </w:pPr>
      <w:r w:rsidRPr="001E0860">
        <w:rPr>
          <w:rStyle w:val="6"/>
          <w:b/>
          <w:bCs/>
        </w:rPr>
        <w:t xml:space="preserve">2. </w:t>
      </w:r>
      <w:r w:rsidR="00467E90" w:rsidRPr="001E0860">
        <w:rPr>
          <w:rStyle w:val="6"/>
          <w:b/>
          <w:bCs/>
        </w:rPr>
        <w:t xml:space="preserve">Какие образовательные </w:t>
      </w:r>
      <w:r w:rsidR="00102849" w:rsidRPr="001E0860">
        <w:rPr>
          <w:rStyle w:val="6"/>
          <w:b/>
          <w:bCs/>
        </w:rPr>
        <w:t>программы необходимо разработать</w:t>
      </w:r>
    </w:p>
    <w:p w:rsidR="001B24F8" w:rsidRPr="001E0860" w:rsidRDefault="00102849" w:rsidP="001E0860">
      <w:pPr>
        <w:pStyle w:val="6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rStyle w:val="6"/>
          <w:b/>
          <w:bCs/>
        </w:rPr>
      </w:pPr>
      <w:r w:rsidRPr="001E0860">
        <w:rPr>
          <w:rStyle w:val="6"/>
          <w:b/>
          <w:bCs/>
        </w:rPr>
        <w:t>на основании  ф</w:t>
      </w:r>
      <w:r w:rsidR="00467E90" w:rsidRPr="001E0860">
        <w:rPr>
          <w:rStyle w:val="6"/>
          <w:b/>
          <w:bCs/>
        </w:rPr>
        <w:t>едеральн</w:t>
      </w:r>
      <w:r w:rsidRPr="001E0860">
        <w:rPr>
          <w:rStyle w:val="6"/>
          <w:b/>
          <w:bCs/>
        </w:rPr>
        <w:t>ых</w:t>
      </w:r>
      <w:r w:rsidR="003F6651">
        <w:rPr>
          <w:rStyle w:val="6"/>
          <w:b/>
          <w:bCs/>
        </w:rPr>
        <w:t xml:space="preserve"> </w:t>
      </w:r>
      <w:r w:rsidRPr="001E0860">
        <w:rPr>
          <w:rStyle w:val="6"/>
          <w:b/>
          <w:bCs/>
        </w:rPr>
        <w:t xml:space="preserve">государственных </w:t>
      </w:r>
      <w:r w:rsidR="00467E90" w:rsidRPr="001E0860">
        <w:rPr>
          <w:rStyle w:val="6"/>
          <w:b/>
          <w:bCs/>
        </w:rPr>
        <w:t>образовательн</w:t>
      </w:r>
      <w:r w:rsidRPr="001E0860">
        <w:rPr>
          <w:rStyle w:val="6"/>
          <w:b/>
          <w:bCs/>
        </w:rPr>
        <w:t>ых</w:t>
      </w:r>
      <w:r w:rsidR="00467E90" w:rsidRPr="001E0860">
        <w:rPr>
          <w:rStyle w:val="6"/>
          <w:b/>
          <w:bCs/>
        </w:rPr>
        <w:t xml:space="preserve"> стандарт</w:t>
      </w:r>
      <w:r w:rsidRPr="001E0860">
        <w:rPr>
          <w:rStyle w:val="6"/>
          <w:b/>
          <w:bCs/>
        </w:rPr>
        <w:t>ов</w:t>
      </w:r>
      <w:r w:rsidR="00467E90" w:rsidRPr="001E0860">
        <w:rPr>
          <w:rStyle w:val="6"/>
          <w:b/>
          <w:bCs/>
        </w:rPr>
        <w:t>?</w:t>
      </w:r>
    </w:p>
    <w:p w:rsidR="001E0860" w:rsidRPr="001E0860" w:rsidRDefault="001E0860" w:rsidP="001E0860">
      <w:pPr>
        <w:pStyle w:val="6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rStyle w:val="6"/>
          <w:b/>
          <w:bCs/>
        </w:rPr>
      </w:pPr>
    </w:p>
    <w:p w:rsidR="00102849" w:rsidRDefault="00467E90" w:rsidP="00395D14">
      <w:pPr>
        <w:pStyle w:val="a5"/>
        <w:shd w:val="clear" w:color="auto" w:fill="auto"/>
        <w:tabs>
          <w:tab w:val="left" w:pos="420"/>
          <w:tab w:val="left" w:pos="567"/>
        </w:tabs>
        <w:spacing w:line="240" w:lineRule="auto"/>
        <w:ind w:left="60" w:right="20" w:firstLine="567"/>
        <w:rPr>
          <w:rStyle w:val="11"/>
        </w:rPr>
      </w:pPr>
      <w:r w:rsidRPr="001E0860">
        <w:rPr>
          <w:rStyle w:val="11"/>
        </w:rPr>
        <w:t xml:space="preserve">В 2016-2017 учебном году </w:t>
      </w:r>
      <w:r w:rsidR="001F5241" w:rsidRPr="001E0860">
        <w:rPr>
          <w:rStyle w:val="11"/>
        </w:rPr>
        <w:t xml:space="preserve">в Ленинградской области </w:t>
      </w:r>
      <w:r w:rsidR="00FF26B5" w:rsidRPr="001E0860">
        <w:rPr>
          <w:rStyle w:val="11"/>
        </w:rPr>
        <w:t>на основании требований ФГОС должны быть разработаны</w:t>
      </w:r>
      <w:r w:rsidR="00102849" w:rsidRPr="001E0860">
        <w:rPr>
          <w:rStyle w:val="11"/>
        </w:rPr>
        <w:t>:</w:t>
      </w:r>
    </w:p>
    <w:p w:rsidR="003F6651" w:rsidRPr="001E0860" w:rsidRDefault="003F6651" w:rsidP="00395D14">
      <w:pPr>
        <w:pStyle w:val="a5"/>
        <w:shd w:val="clear" w:color="auto" w:fill="auto"/>
        <w:tabs>
          <w:tab w:val="left" w:pos="420"/>
          <w:tab w:val="left" w:pos="567"/>
        </w:tabs>
        <w:spacing w:line="240" w:lineRule="auto"/>
        <w:ind w:left="60" w:right="20" w:firstLine="567"/>
        <w:rPr>
          <w:rStyle w:val="11"/>
        </w:rPr>
      </w:pPr>
    </w:p>
    <w:tbl>
      <w:tblPr>
        <w:tblStyle w:val="ac"/>
        <w:tblW w:w="0" w:type="auto"/>
        <w:tblInd w:w="60" w:type="dxa"/>
        <w:tblLook w:val="04A0" w:firstRow="1" w:lastRow="0" w:firstColumn="1" w:lastColumn="0" w:noHBand="0" w:noVBand="1"/>
      </w:tblPr>
      <w:tblGrid>
        <w:gridCol w:w="5293"/>
        <w:gridCol w:w="4961"/>
      </w:tblGrid>
      <w:tr w:rsidR="001E0860" w:rsidRPr="001E0860" w:rsidTr="001E0860">
        <w:tc>
          <w:tcPr>
            <w:tcW w:w="5293" w:type="dxa"/>
          </w:tcPr>
          <w:p w:rsidR="00FF26B5" w:rsidRPr="001E0860" w:rsidRDefault="00FF26B5" w:rsidP="00FF26B5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right="20"/>
              <w:jc w:val="center"/>
              <w:rPr>
                <w:rStyle w:val="11"/>
              </w:rPr>
            </w:pPr>
            <w:r w:rsidRPr="001E0860">
              <w:rPr>
                <w:rStyle w:val="11"/>
              </w:rPr>
              <w:t>образовательные программы</w:t>
            </w:r>
          </w:p>
        </w:tc>
        <w:tc>
          <w:tcPr>
            <w:tcW w:w="4961" w:type="dxa"/>
          </w:tcPr>
          <w:p w:rsidR="00FF26B5" w:rsidRPr="001E0860" w:rsidRDefault="00FF26B5" w:rsidP="00FF26B5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right="20"/>
              <w:jc w:val="center"/>
              <w:rPr>
                <w:rStyle w:val="11"/>
              </w:rPr>
            </w:pPr>
            <w:r w:rsidRPr="001E0860">
              <w:rPr>
                <w:rStyle w:val="11"/>
              </w:rPr>
              <w:t>образовательные организации</w:t>
            </w:r>
          </w:p>
        </w:tc>
      </w:tr>
      <w:tr w:rsidR="001E0860" w:rsidRPr="001E0860" w:rsidTr="001E0860">
        <w:tc>
          <w:tcPr>
            <w:tcW w:w="5293" w:type="dxa"/>
          </w:tcPr>
          <w:p w:rsidR="00FF26B5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left="60" w:right="20"/>
              <w:rPr>
                <w:rStyle w:val="11"/>
              </w:rPr>
            </w:pPr>
            <w:r w:rsidRPr="001E0860">
              <w:rPr>
                <w:rStyle w:val="11"/>
              </w:rPr>
              <w:t>основные общеобразовательные программы  начального общего образования</w:t>
            </w:r>
          </w:p>
        </w:tc>
        <w:tc>
          <w:tcPr>
            <w:tcW w:w="4961" w:type="dxa"/>
          </w:tcPr>
          <w:p w:rsidR="00FF26B5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right="20"/>
              <w:jc w:val="center"/>
              <w:rPr>
                <w:rStyle w:val="11"/>
              </w:rPr>
            </w:pPr>
            <w:r w:rsidRPr="001E0860">
              <w:rPr>
                <w:rStyle w:val="11"/>
              </w:rPr>
              <w:t>все образовательные организации</w:t>
            </w:r>
          </w:p>
        </w:tc>
      </w:tr>
      <w:tr w:rsidR="001E0860" w:rsidRPr="001E0860" w:rsidTr="001E0860">
        <w:tc>
          <w:tcPr>
            <w:tcW w:w="5293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left="60" w:right="20"/>
              <w:rPr>
                <w:rStyle w:val="11"/>
              </w:rPr>
            </w:pPr>
            <w:proofErr w:type="gramStart"/>
            <w:r w:rsidRPr="001E0860">
              <w:rPr>
                <w:rStyle w:val="11"/>
              </w:rPr>
              <w:t xml:space="preserve">адаптированные основные общеобразовательные программы  начального общего образования для </w:t>
            </w:r>
            <w:r w:rsidRPr="001E0860">
              <w:rPr>
                <w:bCs/>
                <w:shd w:val="clear" w:color="auto" w:fill="FFFFFF"/>
              </w:rPr>
              <w:t>обучающихся с ограниченными возможностями здоровья (умственной отсталостью) – 1 класс</w:t>
            </w:r>
            <w:proofErr w:type="gramEnd"/>
          </w:p>
        </w:tc>
        <w:tc>
          <w:tcPr>
            <w:tcW w:w="4961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right="20"/>
              <w:jc w:val="center"/>
              <w:rPr>
                <w:rStyle w:val="11"/>
              </w:rPr>
            </w:pPr>
            <w:r w:rsidRPr="001E0860">
              <w:rPr>
                <w:rStyle w:val="11"/>
              </w:rPr>
              <w:t xml:space="preserve">все образовательные организации (при наличии </w:t>
            </w:r>
            <w:proofErr w:type="gramStart"/>
            <w:r w:rsidRPr="001E0860">
              <w:rPr>
                <w:rStyle w:val="11"/>
              </w:rPr>
              <w:t>таких</w:t>
            </w:r>
            <w:proofErr w:type="gramEnd"/>
            <w:r w:rsidRPr="001E0860">
              <w:rPr>
                <w:rStyle w:val="11"/>
              </w:rPr>
              <w:t xml:space="preserve"> обучающихся)</w:t>
            </w:r>
          </w:p>
        </w:tc>
      </w:tr>
      <w:tr w:rsidR="001E0860" w:rsidRPr="001E0860" w:rsidTr="001E0860">
        <w:tc>
          <w:tcPr>
            <w:tcW w:w="5293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left="60" w:right="20"/>
              <w:rPr>
                <w:rStyle w:val="11"/>
              </w:rPr>
            </w:pPr>
            <w:r w:rsidRPr="001E0860">
              <w:rPr>
                <w:rStyle w:val="11"/>
              </w:rPr>
              <w:t>основные общеобразовательные программы  основного общего образования (5-6 классы)</w:t>
            </w:r>
          </w:p>
        </w:tc>
        <w:tc>
          <w:tcPr>
            <w:tcW w:w="4961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right="20"/>
              <w:jc w:val="center"/>
              <w:rPr>
                <w:rStyle w:val="11"/>
              </w:rPr>
            </w:pPr>
            <w:r w:rsidRPr="001E0860">
              <w:rPr>
                <w:rStyle w:val="11"/>
              </w:rPr>
              <w:t>все образовательные организации</w:t>
            </w:r>
          </w:p>
        </w:tc>
      </w:tr>
      <w:tr w:rsidR="001E0860" w:rsidRPr="001E0860" w:rsidTr="001E0860">
        <w:tc>
          <w:tcPr>
            <w:tcW w:w="5293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left="60" w:right="20"/>
              <w:rPr>
                <w:rStyle w:val="11"/>
              </w:rPr>
            </w:pPr>
            <w:r w:rsidRPr="001E0860">
              <w:rPr>
                <w:rStyle w:val="11"/>
              </w:rPr>
              <w:t>основные общеобразовательные программы  основного общего образования (7,8,9  классы)</w:t>
            </w:r>
          </w:p>
        </w:tc>
        <w:tc>
          <w:tcPr>
            <w:tcW w:w="4961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right="20"/>
              <w:jc w:val="center"/>
              <w:rPr>
                <w:rStyle w:val="11"/>
              </w:rPr>
            </w:pPr>
            <w:r w:rsidRPr="001E0860">
              <w:rPr>
                <w:rStyle w:val="11"/>
              </w:rPr>
              <w:tab/>
              <w:t>образовательные организации, перешедшие на реализацию ФГОС основного общего образования в опережающем режиме в 2011, 2012, 2013 году</w:t>
            </w:r>
          </w:p>
        </w:tc>
      </w:tr>
      <w:tr w:rsidR="001E0860" w:rsidRPr="001E0860" w:rsidTr="001E0860">
        <w:tc>
          <w:tcPr>
            <w:tcW w:w="5293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left="60" w:right="20"/>
              <w:rPr>
                <w:rStyle w:val="11"/>
              </w:rPr>
            </w:pPr>
            <w:r w:rsidRPr="001E0860">
              <w:rPr>
                <w:rStyle w:val="11"/>
              </w:rPr>
              <w:t>основные общеобразовательные программы  основного общего образования (10-11  классы)</w:t>
            </w:r>
          </w:p>
        </w:tc>
        <w:tc>
          <w:tcPr>
            <w:tcW w:w="4961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left="60" w:right="20"/>
              <w:rPr>
                <w:rStyle w:val="11"/>
              </w:rPr>
            </w:pPr>
            <w:r w:rsidRPr="001E0860">
              <w:rPr>
                <w:rStyle w:val="11"/>
              </w:rPr>
              <w:t xml:space="preserve">образовательные организации, являющиеся региональными инновационными площадками по введению ФГОС среднего общего образования (распоряжение Комитета общего и профессионального образования ЛО от 22 июня 2015 года № </w:t>
            </w:r>
            <w:r w:rsidRPr="001E0860">
              <w:rPr>
                <w:rStyle w:val="11"/>
              </w:rPr>
              <w:lastRenderedPageBreak/>
              <w:t xml:space="preserve">1878-р) </w:t>
            </w:r>
          </w:p>
        </w:tc>
      </w:tr>
      <w:tr w:rsidR="001E0860" w:rsidRPr="001E0860" w:rsidTr="001E0860">
        <w:tc>
          <w:tcPr>
            <w:tcW w:w="5293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left="60" w:right="20"/>
              <w:rPr>
                <w:rStyle w:val="11"/>
              </w:rPr>
            </w:pPr>
            <w:r w:rsidRPr="001E0860">
              <w:rPr>
                <w:rStyle w:val="11"/>
              </w:rPr>
              <w:lastRenderedPageBreak/>
              <w:t xml:space="preserve">основные общеобразовательные программы  дошкольного образования </w:t>
            </w:r>
          </w:p>
        </w:tc>
        <w:tc>
          <w:tcPr>
            <w:tcW w:w="4961" w:type="dxa"/>
          </w:tcPr>
          <w:p w:rsidR="00ED70A8" w:rsidRPr="001E0860" w:rsidRDefault="00ED70A8" w:rsidP="00ED70A8">
            <w:pPr>
              <w:pStyle w:val="a5"/>
              <w:shd w:val="clear" w:color="auto" w:fill="auto"/>
              <w:tabs>
                <w:tab w:val="left" w:pos="420"/>
                <w:tab w:val="left" w:pos="567"/>
              </w:tabs>
              <w:spacing w:line="240" w:lineRule="auto"/>
              <w:ind w:left="60" w:right="20"/>
              <w:rPr>
                <w:rStyle w:val="11"/>
              </w:rPr>
            </w:pPr>
            <w:r w:rsidRPr="001E0860">
              <w:rPr>
                <w:rStyle w:val="11"/>
              </w:rPr>
              <w:t>образовательные организации, имеющие структурное подразделение, реализующее образовательные программы дошкольного образования</w:t>
            </w:r>
          </w:p>
        </w:tc>
      </w:tr>
    </w:tbl>
    <w:p w:rsidR="00FF26B5" w:rsidRPr="001E0860" w:rsidRDefault="00FF26B5" w:rsidP="00395D14">
      <w:pPr>
        <w:pStyle w:val="a5"/>
        <w:shd w:val="clear" w:color="auto" w:fill="auto"/>
        <w:tabs>
          <w:tab w:val="left" w:pos="420"/>
          <w:tab w:val="left" w:pos="567"/>
        </w:tabs>
        <w:spacing w:line="240" w:lineRule="auto"/>
        <w:ind w:left="60" w:right="20" w:firstLine="567"/>
        <w:rPr>
          <w:rStyle w:val="11"/>
        </w:rPr>
      </w:pPr>
    </w:p>
    <w:p w:rsidR="00503D44" w:rsidRPr="001E0860" w:rsidRDefault="00503D44" w:rsidP="00395D14">
      <w:pPr>
        <w:pStyle w:val="a5"/>
        <w:shd w:val="clear" w:color="auto" w:fill="auto"/>
        <w:tabs>
          <w:tab w:val="left" w:pos="420"/>
          <w:tab w:val="left" w:pos="567"/>
        </w:tabs>
        <w:spacing w:line="240" w:lineRule="auto"/>
        <w:ind w:left="60" w:right="20" w:firstLine="567"/>
        <w:rPr>
          <w:rStyle w:val="11"/>
        </w:rPr>
      </w:pPr>
    </w:p>
    <w:p w:rsidR="001B24F8" w:rsidRPr="001E0860" w:rsidRDefault="001E0860" w:rsidP="001E0860">
      <w:pPr>
        <w:pStyle w:val="60"/>
        <w:shd w:val="clear" w:color="auto" w:fill="auto"/>
        <w:tabs>
          <w:tab w:val="left" w:pos="409"/>
          <w:tab w:val="left" w:pos="567"/>
        </w:tabs>
        <w:spacing w:line="240" w:lineRule="auto"/>
        <w:ind w:left="1276"/>
        <w:rPr>
          <w:rStyle w:val="6"/>
          <w:b/>
          <w:bCs/>
        </w:rPr>
      </w:pPr>
      <w:r w:rsidRPr="001E0860">
        <w:rPr>
          <w:rStyle w:val="6"/>
          <w:b/>
          <w:bCs/>
        </w:rPr>
        <w:t xml:space="preserve">3. </w:t>
      </w:r>
      <w:r w:rsidR="001B24F8" w:rsidRPr="001E0860">
        <w:rPr>
          <w:rStyle w:val="6"/>
          <w:b/>
          <w:bCs/>
        </w:rPr>
        <w:t>Где и в какой форме м</w:t>
      </w:r>
      <w:r w:rsidR="00475524" w:rsidRPr="001E0860">
        <w:rPr>
          <w:rStyle w:val="6"/>
          <w:b/>
          <w:bCs/>
        </w:rPr>
        <w:t>ожно получить общее образование?</w:t>
      </w:r>
    </w:p>
    <w:p w:rsidR="001E0860" w:rsidRPr="00FC2A74" w:rsidRDefault="001E0860" w:rsidP="001E0860">
      <w:pPr>
        <w:pStyle w:val="60"/>
        <w:shd w:val="clear" w:color="auto" w:fill="auto"/>
        <w:tabs>
          <w:tab w:val="left" w:pos="409"/>
          <w:tab w:val="left" w:pos="567"/>
        </w:tabs>
        <w:spacing w:line="240" w:lineRule="auto"/>
        <w:ind w:left="1276"/>
        <w:rPr>
          <w:rStyle w:val="6"/>
          <w:b/>
          <w:bCs/>
          <w:color w:val="FF0000"/>
        </w:rPr>
      </w:pPr>
    </w:p>
    <w:p w:rsidR="001B24F8" w:rsidRPr="00FC2A74" w:rsidRDefault="001565AB" w:rsidP="001E0860">
      <w:pPr>
        <w:pStyle w:val="a5"/>
        <w:shd w:val="clear" w:color="auto" w:fill="auto"/>
        <w:tabs>
          <w:tab w:val="left" w:pos="567"/>
        </w:tabs>
        <w:spacing w:after="24" w:line="240" w:lineRule="auto"/>
        <w:ind w:firstLine="567"/>
      </w:pPr>
      <w:r w:rsidRPr="00FC2A74">
        <w:rPr>
          <w:rStyle w:val="11"/>
        </w:rPr>
        <w:t>Общее о</w:t>
      </w:r>
      <w:r w:rsidR="001B24F8" w:rsidRPr="00FC2A74">
        <w:rPr>
          <w:rStyle w:val="11"/>
        </w:rPr>
        <w:t>бразование можно получить:</w:t>
      </w:r>
    </w:p>
    <w:p w:rsidR="001B24F8" w:rsidRPr="00FC2A74" w:rsidRDefault="001B24F8" w:rsidP="001E0860">
      <w:pPr>
        <w:pStyle w:val="a5"/>
        <w:shd w:val="clear" w:color="auto" w:fill="auto"/>
        <w:tabs>
          <w:tab w:val="left" w:pos="567"/>
        </w:tabs>
        <w:spacing w:line="240" w:lineRule="auto"/>
        <w:ind w:firstLine="567"/>
        <w:rPr>
          <w:rStyle w:val="11"/>
        </w:rPr>
      </w:pPr>
      <w:r w:rsidRPr="00FC2A74">
        <w:rPr>
          <w:rStyle w:val="11"/>
        </w:rPr>
        <w:t>в образовательной организации в очной, очно-заочной, заочной форме;</w:t>
      </w:r>
    </w:p>
    <w:p w:rsidR="00FB28A0" w:rsidRPr="00FC2A74" w:rsidRDefault="00FB28A0" w:rsidP="001E0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2A74">
        <w:rPr>
          <w:rFonts w:ascii="Times New Roman" w:hAnsi="Times New Roman"/>
          <w:sz w:val="26"/>
          <w:szCs w:val="26"/>
        </w:rPr>
        <w:t>вне образовательных организаций - в форме семейного образования (среднее общее образование может быть получено в форме самообразования).</w:t>
      </w:r>
    </w:p>
    <w:p w:rsidR="001565AB" w:rsidRDefault="001565AB" w:rsidP="001E0860">
      <w:pPr>
        <w:pStyle w:val="a5"/>
        <w:tabs>
          <w:tab w:val="left" w:pos="567"/>
        </w:tabs>
        <w:spacing w:line="240" w:lineRule="auto"/>
        <w:ind w:right="20" w:firstLine="567"/>
        <w:rPr>
          <w:bCs/>
          <w:iCs/>
          <w:color w:val="000000"/>
          <w:shd w:val="clear" w:color="auto" w:fill="FFFFFF"/>
        </w:rPr>
      </w:pPr>
      <w:r w:rsidRPr="00FC2A74">
        <w:rPr>
          <w:bCs/>
          <w:iCs/>
          <w:shd w:val="clear" w:color="auto" w:fill="FFFFFF"/>
        </w:rPr>
        <w:t>Допускается сочетание различных форм получения образования</w:t>
      </w:r>
      <w:r w:rsidRPr="00395D14">
        <w:rPr>
          <w:bCs/>
          <w:iCs/>
          <w:color w:val="000000"/>
          <w:shd w:val="clear" w:color="auto" w:fill="FFFFFF"/>
        </w:rPr>
        <w:t xml:space="preserve"> и форм обучения.</w:t>
      </w:r>
    </w:p>
    <w:p w:rsidR="00FB28A0" w:rsidRPr="00FB28A0" w:rsidRDefault="00FB28A0" w:rsidP="00FB2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28A0">
        <w:rPr>
          <w:rFonts w:ascii="Times New Roman" w:hAnsi="Times New Roman"/>
          <w:sz w:val="26"/>
          <w:szCs w:val="26"/>
        </w:rPr>
        <w:t xml:space="preserve">Формы получения образования и формы обучения по основной </w:t>
      </w:r>
      <w:r w:rsidR="00C11E7C">
        <w:rPr>
          <w:rFonts w:ascii="Times New Roman" w:hAnsi="Times New Roman"/>
          <w:sz w:val="26"/>
          <w:szCs w:val="26"/>
        </w:rPr>
        <w:t>обще</w:t>
      </w:r>
      <w:r w:rsidRPr="00FB28A0">
        <w:rPr>
          <w:rFonts w:ascii="Times New Roman" w:hAnsi="Times New Roman"/>
          <w:sz w:val="26"/>
          <w:szCs w:val="26"/>
        </w:rPr>
        <w:t xml:space="preserve">образовательной программе определяются </w:t>
      </w:r>
      <w:proofErr w:type="gramStart"/>
      <w:r w:rsidRPr="00FB28A0">
        <w:rPr>
          <w:rFonts w:ascii="Times New Roman" w:hAnsi="Times New Roman"/>
          <w:sz w:val="26"/>
          <w:szCs w:val="26"/>
        </w:rPr>
        <w:t>соответствующими</w:t>
      </w:r>
      <w:proofErr w:type="gramEnd"/>
      <w:r w:rsidR="00C11E7C">
        <w:rPr>
          <w:rFonts w:ascii="Times New Roman" w:hAnsi="Times New Roman"/>
          <w:sz w:val="26"/>
          <w:szCs w:val="26"/>
        </w:rPr>
        <w:t xml:space="preserve"> ФГОС (ч.5 ст.17 </w:t>
      </w:r>
      <w:r w:rsidR="00C11E7C" w:rsidRPr="00395D14">
        <w:rPr>
          <w:rStyle w:val="11"/>
          <w:color w:val="000000"/>
        </w:rPr>
        <w:t>Федеральн</w:t>
      </w:r>
      <w:r w:rsidR="00C11E7C">
        <w:rPr>
          <w:rStyle w:val="11"/>
          <w:color w:val="000000"/>
        </w:rPr>
        <w:t>ого</w:t>
      </w:r>
      <w:r w:rsidR="00C11E7C" w:rsidRPr="00395D14">
        <w:rPr>
          <w:rStyle w:val="11"/>
          <w:color w:val="000000"/>
        </w:rPr>
        <w:t xml:space="preserve"> закон</w:t>
      </w:r>
      <w:r w:rsidR="00C11E7C">
        <w:rPr>
          <w:rStyle w:val="11"/>
          <w:color w:val="000000"/>
        </w:rPr>
        <w:t>а № 273-Ф3).</w:t>
      </w:r>
    </w:p>
    <w:p w:rsidR="00FB28A0" w:rsidRPr="00395D14" w:rsidRDefault="00FB28A0" w:rsidP="00FB2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color w:val="000000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4 статьи 63 </w:t>
      </w:r>
      <w:r w:rsidRPr="00395D14">
        <w:rPr>
          <w:rStyle w:val="11"/>
          <w:color w:val="000000"/>
        </w:rPr>
        <w:t xml:space="preserve">Федерального закона </w:t>
      </w:r>
      <w:r>
        <w:rPr>
          <w:rStyle w:val="11"/>
          <w:color w:val="000000"/>
        </w:rPr>
        <w:t xml:space="preserve">от 29 декабря 2013 года </w:t>
      </w:r>
      <w:r w:rsidRPr="00395D14">
        <w:rPr>
          <w:rStyle w:val="11"/>
          <w:color w:val="000000"/>
        </w:rPr>
        <w:t>№ 273-Ф3</w:t>
      </w:r>
      <w:r>
        <w:rPr>
          <w:rStyle w:val="11"/>
          <w:color w:val="000000"/>
        </w:rPr>
        <w:t xml:space="preserve"> «Об образовании в Российской Федерации» (далее-</w:t>
      </w:r>
      <w:r w:rsidRPr="00395D14">
        <w:rPr>
          <w:rStyle w:val="11"/>
          <w:color w:val="000000"/>
        </w:rPr>
        <w:t>Федеральн</w:t>
      </w:r>
      <w:r>
        <w:rPr>
          <w:rStyle w:val="11"/>
          <w:color w:val="000000"/>
        </w:rPr>
        <w:t>ый</w:t>
      </w:r>
      <w:r w:rsidRPr="00395D14">
        <w:rPr>
          <w:rStyle w:val="11"/>
          <w:color w:val="000000"/>
        </w:rPr>
        <w:t xml:space="preserve"> закон</w:t>
      </w:r>
      <w:r>
        <w:rPr>
          <w:rStyle w:val="11"/>
          <w:color w:val="000000"/>
        </w:rPr>
        <w:t xml:space="preserve"> № 273-Ф3) ф</w:t>
      </w:r>
      <w:r w:rsidRPr="00FB28A0">
        <w:rPr>
          <w:rFonts w:ascii="Times New Roman" w:hAnsi="Times New Roman"/>
          <w:sz w:val="26"/>
          <w:szCs w:val="26"/>
        </w:rPr>
        <w:t>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565AB" w:rsidRPr="00395D14" w:rsidRDefault="001565AB" w:rsidP="00395D14">
      <w:pPr>
        <w:pStyle w:val="a5"/>
        <w:tabs>
          <w:tab w:val="left" w:pos="567"/>
        </w:tabs>
        <w:spacing w:line="240" w:lineRule="auto"/>
        <w:ind w:left="60" w:right="20" w:firstLine="567"/>
        <w:rPr>
          <w:bCs/>
          <w:iCs/>
          <w:color w:val="000000"/>
          <w:shd w:val="clear" w:color="auto" w:fill="FFFFFF"/>
        </w:rPr>
      </w:pPr>
      <w:r w:rsidRPr="00395D14">
        <w:rPr>
          <w:bCs/>
          <w:iCs/>
          <w:color w:val="000000"/>
          <w:shd w:val="clear" w:color="auto" w:fill="FFFFFF"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</w:t>
      </w:r>
      <w:r w:rsidR="003F6651">
        <w:rPr>
          <w:bCs/>
          <w:iCs/>
          <w:color w:val="000000"/>
          <w:shd w:val="clear" w:color="auto" w:fill="FFFFFF"/>
        </w:rPr>
        <w:t xml:space="preserve"> </w:t>
      </w:r>
      <w:r w:rsidRPr="00395D14">
        <w:rPr>
          <w:bCs/>
          <w:iCs/>
          <w:color w:val="000000"/>
          <w:shd w:val="clear" w:color="auto" w:fill="FFFFFF"/>
        </w:rPr>
        <w:t>или в медицинских организациях (постановление  Правительства Ленинградской области от 12 ноября 2013 года № 392).</w:t>
      </w:r>
    </w:p>
    <w:p w:rsidR="001B24F8" w:rsidRPr="00395D14" w:rsidRDefault="001B24F8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60" w:right="20" w:firstLine="567"/>
        <w:rPr>
          <w:rStyle w:val="11"/>
          <w:color w:val="000000"/>
        </w:rPr>
      </w:pPr>
      <w:r w:rsidRPr="00395D14">
        <w:rPr>
          <w:rStyle w:val="11"/>
          <w:color w:val="000000"/>
        </w:rPr>
        <w:t>Кроме того, обучающимся предоставлено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 (пункт 3 части 1 статьи 34 Федерального закона № 273-Ф3).</w:t>
      </w:r>
    </w:p>
    <w:p w:rsidR="006F15A0" w:rsidRPr="00395D14" w:rsidRDefault="006F15A0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60" w:right="20" w:firstLine="567"/>
      </w:pPr>
    </w:p>
    <w:p w:rsidR="001B24F8" w:rsidRPr="00754BDD" w:rsidRDefault="001E0860" w:rsidP="001E0860">
      <w:pPr>
        <w:pStyle w:val="60"/>
        <w:shd w:val="clear" w:color="auto" w:fill="auto"/>
        <w:tabs>
          <w:tab w:val="left" w:pos="416"/>
          <w:tab w:val="left" w:pos="567"/>
        </w:tabs>
        <w:spacing w:line="240" w:lineRule="auto"/>
        <w:ind w:right="20"/>
        <w:jc w:val="center"/>
        <w:rPr>
          <w:rStyle w:val="6"/>
          <w:b/>
          <w:bCs/>
        </w:rPr>
      </w:pPr>
      <w:r>
        <w:rPr>
          <w:rStyle w:val="6"/>
          <w:b/>
          <w:bCs/>
        </w:rPr>
        <w:t xml:space="preserve">4. </w:t>
      </w:r>
      <w:r w:rsidR="001B24F8" w:rsidRPr="00754BDD">
        <w:rPr>
          <w:rStyle w:val="6"/>
          <w:b/>
          <w:bCs/>
        </w:rPr>
        <w:t xml:space="preserve">Какой срок установлен для получения </w:t>
      </w:r>
      <w:r w:rsidR="00E145A9" w:rsidRPr="00754BDD">
        <w:rPr>
          <w:rStyle w:val="6"/>
          <w:b/>
          <w:bCs/>
        </w:rPr>
        <w:t>различных уровней</w:t>
      </w:r>
      <w:r w:rsidR="00754BDD" w:rsidRPr="00754BDD">
        <w:rPr>
          <w:rStyle w:val="6"/>
          <w:b/>
          <w:bCs/>
        </w:rPr>
        <w:t xml:space="preserve"> </w:t>
      </w:r>
      <w:r w:rsidR="001B24F8" w:rsidRPr="00754BDD">
        <w:rPr>
          <w:rStyle w:val="6"/>
          <w:b/>
          <w:bCs/>
        </w:rPr>
        <w:t>общего образования в Российской Федерации?</w:t>
      </w:r>
    </w:p>
    <w:p w:rsidR="00475524" w:rsidRPr="00754BDD" w:rsidRDefault="00475524" w:rsidP="00475524">
      <w:pPr>
        <w:pStyle w:val="60"/>
        <w:shd w:val="clear" w:color="auto" w:fill="auto"/>
        <w:tabs>
          <w:tab w:val="left" w:pos="416"/>
          <w:tab w:val="left" w:pos="567"/>
        </w:tabs>
        <w:spacing w:line="240" w:lineRule="auto"/>
        <w:ind w:left="1347" w:right="20"/>
      </w:pPr>
    </w:p>
    <w:p w:rsidR="00B2628B" w:rsidRPr="00754BDD" w:rsidRDefault="001B24F8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60" w:right="20" w:firstLine="567"/>
      </w:pPr>
      <w:r w:rsidRPr="00754BDD">
        <w:rPr>
          <w:rStyle w:val="11"/>
        </w:rPr>
        <w:t xml:space="preserve">В соответствии с </w:t>
      </w:r>
      <w:r w:rsidR="00E145A9" w:rsidRPr="00754BDD">
        <w:rPr>
          <w:rStyle w:val="11"/>
        </w:rPr>
        <w:t>ФГОС НОО, срок получения начального общего образования составляет четыре года,  ФГОС ООО - пять лет, ФГОС СОО – 2 года.</w:t>
      </w:r>
    </w:p>
    <w:p w:rsidR="001B24F8" w:rsidRPr="00754BDD" w:rsidRDefault="001B24F8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60" w:right="20" w:firstLine="567"/>
        <w:rPr>
          <w:rStyle w:val="11"/>
        </w:rPr>
      </w:pPr>
      <w:r w:rsidRPr="00754BDD">
        <w:rPr>
          <w:rStyle w:val="11"/>
        </w:rPr>
        <w:t xml:space="preserve">Для лиц с ограниченными возможностями здоровья и инвалидов при </w:t>
      </w:r>
      <w:proofErr w:type="gramStart"/>
      <w:r w:rsidRPr="00754BDD">
        <w:rPr>
          <w:rStyle w:val="11"/>
        </w:rPr>
        <w:t>обучении</w:t>
      </w:r>
      <w:proofErr w:type="gramEnd"/>
      <w:r w:rsidRPr="00754BDD">
        <w:rPr>
          <w:rStyle w:val="11"/>
        </w:rPr>
        <w:t xml:space="preserve"> по адаптированным основным общеобразовательным программам, независимо от применяемых образовательных технологий, срок получения основного общего образования увеличивается не более чем на один год.</w:t>
      </w:r>
    </w:p>
    <w:p w:rsidR="006F15A0" w:rsidRPr="00395D14" w:rsidRDefault="006F15A0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60" w:right="20" w:firstLine="567"/>
      </w:pPr>
    </w:p>
    <w:p w:rsidR="001B24F8" w:rsidRPr="001E0860" w:rsidRDefault="001E0860" w:rsidP="001E0860">
      <w:pPr>
        <w:pStyle w:val="60"/>
        <w:shd w:val="clear" w:color="auto" w:fill="auto"/>
        <w:tabs>
          <w:tab w:val="left" w:pos="0"/>
          <w:tab w:val="left" w:pos="567"/>
        </w:tabs>
        <w:spacing w:line="240" w:lineRule="auto"/>
        <w:ind w:right="20"/>
        <w:jc w:val="center"/>
        <w:rPr>
          <w:rStyle w:val="6"/>
          <w:b/>
          <w:bCs/>
        </w:rPr>
      </w:pPr>
      <w:r w:rsidRPr="001E0860">
        <w:rPr>
          <w:rStyle w:val="6"/>
          <w:b/>
          <w:bCs/>
        </w:rPr>
        <w:t xml:space="preserve">5. </w:t>
      </w:r>
      <w:r w:rsidR="001B24F8" w:rsidRPr="001E0860">
        <w:rPr>
          <w:rStyle w:val="6"/>
          <w:b/>
          <w:bCs/>
        </w:rPr>
        <w:t>Каков порядок применения дистанционных образовате</w:t>
      </w:r>
      <w:r w:rsidR="00B2628B" w:rsidRPr="001E0860">
        <w:rPr>
          <w:rStyle w:val="6"/>
          <w:b/>
          <w:bCs/>
        </w:rPr>
        <w:t xml:space="preserve">льных технологий и электронного </w:t>
      </w:r>
      <w:r w:rsidR="001B24F8" w:rsidRPr="001E0860">
        <w:rPr>
          <w:rStyle w:val="6"/>
          <w:b/>
          <w:bCs/>
        </w:rPr>
        <w:t>обучения при реализации основной общеобразовательной программы?</w:t>
      </w:r>
    </w:p>
    <w:p w:rsidR="00475524" w:rsidRPr="00395D14" w:rsidRDefault="00475524" w:rsidP="00475524">
      <w:pPr>
        <w:pStyle w:val="60"/>
        <w:shd w:val="clear" w:color="auto" w:fill="auto"/>
        <w:tabs>
          <w:tab w:val="left" w:pos="0"/>
          <w:tab w:val="left" w:pos="567"/>
        </w:tabs>
        <w:spacing w:line="240" w:lineRule="auto"/>
        <w:ind w:left="1347" w:right="20"/>
      </w:pPr>
    </w:p>
    <w:p w:rsidR="001B24F8" w:rsidRPr="00C11E7C" w:rsidRDefault="001B24F8" w:rsidP="0016451C">
      <w:pPr>
        <w:tabs>
          <w:tab w:val="left" w:pos="567"/>
        </w:tabs>
        <w:spacing w:after="0" w:line="240" w:lineRule="auto"/>
        <w:ind w:firstLine="567"/>
        <w:jc w:val="both"/>
        <w:rPr>
          <w:rStyle w:val="11"/>
          <w:color w:val="000000"/>
        </w:rPr>
      </w:pPr>
      <w:r w:rsidRPr="00C11E7C">
        <w:rPr>
          <w:rStyle w:val="11"/>
          <w:color w:val="000000"/>
        </w:rPr>
        <w:lastRenderedPageBreak/>
        <w:t xml:space="preserve">Под дистанционными образовательными технологиями понимаются образовательные технологии, </w:t>
      </w:r>
      <w:r w:rsidR="00B2628B" w:rsidRPr="00C11E7C">
        <w:rPr>
          <w:rStyle w:val="11"/>
          <w:color w:val="000000"/>
        </w:rPr>
        <w:t>р</w:t>
      </w:r>
      <w:r w:rsidRPr="00C11E7C">
        <w:rPr>
          <w:rStyle w:val="11"/>
          <w:color w:val="000000"/>
        </w:rPr>
        <w:t>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F6226" w:rsidRPr="00C11E7C" w:rsidRDefault="00AF6226" w:rsidP="0016451C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  <w:rPr>
          <w:rStyle w:val="11"/>
          <w:color w:val="000000"/>
        </w:rPr>
      </w:pPr>
      <w:r w:rsidRPr="00C11E7C">
        <w:rPr>
          <w:rStyle w:val="11"/>
          <w:color w:val="000000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11E7C" w:rsidRPr="00C11E7C" w:rsidRDefault="00AF6226" w:rsidP="0016451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1E7C">
        <w:rPr>
          <w:rStyle w:val="11"/>
          <w:color w:val="000000"/>
        </w:rPr>
        <w:t xml:space="preserve">Порядок применения </w:t>
      </w:r>
      <w:r w:rsidR="00C11E7C">
        <w:rPr>
          <w:rStyle w:val="11"/>
          <w:color w:val="000000"/>
        </w:rPr>
        <w:t xml:space="preserve">образовательными </w:t>
      </w:r>
      <w:r w:rsidRPr="00C11E7C">
        <w:rPr>
          <w:rStyle w:val="11"/>
          <w:color w:val="000000"/>
        </w:rPr>
        <w:t>организациями электронного обучения,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г. №2</w:t>
      </w:r>
      <w:r w:rsidR="00C11E7C">
        <w:rPr>
          <w:rStyle w:val="11"/>
          <w:color w:val="000000"/>
        </w:rPr>
        <w:t xml:space="preserve"> «</w:t>
      </w:r>
      <w:r w:rsidR="00C11E7C" w:rsidRPr="00C11E7C">
        <w:rPr>
          <w:rFonts w:ascii="Times New Roman" w:hAnsi="Times New Roman"/>
          <w:sz w:val="26"/>
          <w:szCs w:val="26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C11E7C">
        <w:rPr>
          <w:rFonts w:ascii="Times New Roman" w:hAnsi="Times New Roman"/>
          <w:sz w:val="26"/>
          <w:szCs w:val="26"/>
        </w:rPr>
        <w:t>».</w:t>
      </w:r>
    </w:p>
    <w:p w:rsidR="006F15A0" w:rsidRPr="00395D14" w:rsidRDefault="00AF6226" w:rsidP="0096236D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</w:pPr>
      <w:r w:rsidRPr="00395D14">
        <w:rPr>
          <w:rStyle w:val="11"/>
          <w:color w:val="000000"/>
        </w:rPr>
        <w:t>.</w:t>
      </w:r>
    </w:p>
    <w:p w:rsidR="00754BDD" w:rsidRPr="001E0860" w:rsidRDefault="001E0860" w:rsidP="0096236D">
      <w:pPr>
        <w:widowControl w:val="0"/>
        <w:tabs>
          <w:tab w:val="left" w:pos="440"/>
          <w:tab w:val="left" w:pos="567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1E0860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6. </w:t>
      </w:r>
      <w:r w:rsidR="00754BDD" w:rsidRPr="001E0860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Какие предметные области являются обязательными при реализации Федеральных государственных образовательных стандартов?</w:t>
      </w:r>
    </w:p>
    <w:p w:rsidR="00754BDD" w:rsidRPr="001E0860" w:rsidRDefault="00754BDD" w:rsidP="00754BDD">
      <w:pPr>
        <w:widowControl w:val="0"/>
        <w:tabs>
          <w:tab w:val="left" w:pos="440"/>
          <w:tab w:val="left" w:pos="567"/>
        </w:tabs>
        <w:spacing w:after="0" w:line="240" w:lineRule="auto"/>
        <w:ind w:left="1347" w:right="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54BDD" w:rsidRPr="001E0860" w:rsidRDefault="00754BDD" w:rsidP="00754BDD">
      <w:pPr>
        <w:widowControl w:val="0"/>
        <w:tabs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E0860">
        <w:rPr>
          <w:rFonts w:ascii="Times New Roman" w:hAnsi="Times New Roman"/>
          <w:b/>
          <w:sz w:val="26"/>
          <w:szCs w:val="26"/>
          <w:shd w:val="clear" w:color="auto" w:fill="FFFFFF"/>
        </w:rPr>
        <w:t>Федеральный государственный образовательный стандарт начального общего образования предусматривает реализацию следующих обязательных предметных областей:</w:t>
      </w:r>
    </w:p>
    <w:p w:rsidR="00754BDD" w:rsidRPr="001E0860" w:rsidRDefault="00754BDD" w:rsidP="00754BDD">
      <w:pPr>
        <w:widowControl w:val="0"/>
        <w:tabs>
          <w:tab w:val="left" w:pos="567"/>
        </w:tabs>
        <w:spacing w:after="0" w:line="240" w:lineRule="auto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«Русский язык и литературное чтение»;</w:t>
      </w:r>
    </w:p>
    <w:p w:rsidR="00754BDD" w:rsidRPr="001E0860" w:rsidRDefault="00754BDD" w:rsidP="00754BDD">
      <w:pPr>
        <w:widowControl w:val="0"/>
        <w:tabs>
          <w:tab w:val="left" w:pos="567"/>
        </w:tabs>
        <w:spacing w:after="0" w:line="240" w:lineRule="auto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«Иностранный язык»;</w:t>
      </w:r>
    </w:p>
    <w:p w:rsidR="00754BDD" w:rsidRPr="001E0860" w:rsidRDefault="00754BDD" w:rsidP="00754BDD">
      <w:pPr>
        <w:widowControl w:val="0"/>
        <w:tabs>
          <w:tab w:val="left" w:pos="567"/>
        </w:tabs>
        <w:spacing w:after="0" w:line="240" w:lineRule="auto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«Математика и информатика»;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«Обществознание и естествознание (Окружающий мир)»;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«Основы религиозных культур и светской этики» (в рамках реализации данной предметной области необходимо учитывать право выбора родителей (законных представителей) одного из указанных модулей: 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этики);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«Искусство»;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«Технология»;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«Физическая культура».</w:t>
      </w:r>
    </w:p>
    <w:p w:rsidR="00754BDD" w:rsidRPr="001E0860" w:rsidRDefault="00754BDD" w:rsidP="00754BDD">
      <w:pPr>
        <w:widowControl w:val="0"/>
        <w:shd w:val="clear" w:color="auto" w:fill="FFFFFF"/>
        <w:spacing w:after="0" w:line="306" w:lineRule="exact"/>
        <w:ind w:left="40" w:firstLine="527"/>
        <w:jc w:val="both"/>
        <w:rPr>
          <w:rFonts w:ascii="Times New Roman" w:hAnsi="Times New Roman"/>
          <w:b/>
          <w:sz w:val="26"/>
          <w:szCs w:val="26"/>
        </w:rPr>
      </w:pPr>
      <w:r w:rsidRPr="001E0860">
        <w:rPr>
          <w:rFonts w:ascii="Times New Roman" w:hAnsi="Times New Roman"/>
          <w:b/>
          <w:sz w:val="26"/>
          <w:szCs w:val="26"/>
        </w:rPr>
        <w:t>Федеральный государственный образовательный стандарт основного общего образования предусматривает реализацию следующих обязательных предметных областей: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«Русский язык и литература»;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«Иностранный язык»;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«Общественно-научные предметы»;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«Математика и информатика»;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0860">
        <w:rPr>
          <w:rFonts w:ascii="Times New Roman" w:hAnsi="Times New Roman"/>
          <w:sz w:val="26"/>
          <w:szCs w:val="26"/>
        </w:rPr>
        <w:t>«Основы духовно-нравственной культуры народов России» (Предметная область может реализовываться интегрировано.</w:t>
      </w:r>
      <w:proofErr w:type="gramEnd"/>
      <w:r w:rsidRPr="001E0860">
        <w:rPr>
          <w:rFonts w:ascii="Times New Roman" w:hAnsi="Times New Roman"/>
          <w:sz w:val="26"/>
          <w:szCs w:val="26"/>
        </w:rPr>
        <w:t xml:space="preserve"> При этом</w:t>
      </w:r>
      <w:proofErr w:type="gramStart"/>
      <w:r w:rsidRPr="001E0860">
        <w:rPr>
          <w:rFonts w:ascii="Times New Roman" w:hAnsi="Times New Roman"/>
          <w:sz w:val="26"/>
          <w:szCs w:val="26"/>
        </w:rPr>
        <w:t>,</w:t>
      </w:r>
      <w:proofErr w:type="gramEnd"/>
      <w:r w:rsidRPr="001E0860">
        <w:rPr>
          <w:rFonts w:ascii="Times New Roman" w:hAnsi="Times New Roman"/>
          <w:sz w:val="26"/>
          <w:szCs w:val="26"/>
        </w:rPr>
        <w:t xml:space="preserve"> в учебном плане должно быть отражено, в рамках какого учебного предмета реализуется данная область).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«Естественнонаучные предметы»;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lastRenderedPageBreak/>
        <w:t>«Искусство»;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«Технология»;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«Физическая культура и основы безопасности жизнедеятельности».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b/>
          <w:sz w:val="26"/>
          <w:szCs w:val="26"/>
        </w:rPr>
      </w:pPr>
      <w:r w:rsidRPr="001E0860">
        <w:rPr>
          <w:rFonts w:ascii="Times New Roman" w:hAnsi="Times New Roman"/>
          <w:b/>
          <w:sz w:val="26"/>
          <w:szCs w:val="26"/>
        </w:rPr>
        <w:t>Федеральный государственный образовательный стандарт среднего общего образования предусматривает реализацию следующих обязательных предметных областей: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«Русский язык и литература»;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«Иностранные языки»;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«Общественные науки»;</w:t>
      </w:r>
    </w:p>
    <w:p w:rsidR="00754BDD" w:rsidRPr="001E0860" w:rsidRDefault="00754BDD" w:rsidP="00754BDD">
      <w:pPr>
        <w:widowControl w:val="0"/>
        <w:shd w:val="clear" w:color="auto" w:fill="FFFFFF"/>
        <w:tabs>
          <w:tab w:val="left" w:pos="567"/>
        </w:tabs>
        <w:spacing w:after="0" w:line="306" w:lineRule="exact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«Математика и информатика»;</w:t>
      </w:r>
    </w:p>
    <w:p w:rsidR="00754BDD" w:rsidRPr="001E0860" w:rsidRDefault="00754BDD" w:rsidP="00754BDD">
      <w:pPr>
        <w:widowControl w:val="0"/>
        <w:tabs>
          <w:tab w:val="left" w:pos="567"/>
        </w:tabs>
        <w:spacing w:after="0" w:line="240" w:lineRule="auto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«Естественные науки»;</w:t>
      </w:r>
    </w:p>
    <w:p w:rsidR="00754BDD" w:rsidRPr="001E0860" w:rsidRDefault="00754BDD" w:rsidP="00754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«Физическая культура, экология и основы безопасности жизнедеятельности»;</w:t>
      </w:r>
    </w:p>
    <w:p w:rsidR="00754BDD" w:rsidRPr="001E0860" w:rsidRDefault="00754BDD" w:rsidP="00754BDD">
      <w:pPr>
        <w:widowControl w:val="0"/>
        <w:tabs>
          <w:tab w:val="left" w:pos="567"/>
        </w:tabs>
        <w:spacing w:after="0" w:line="240" w:lineRule="auto"/>
        <w:ind w:left="40" w:right="2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0860">
        <w:rPr>
          <w:rFonts w:ascii="Times New Roman" w:hAnsi="Times New Roman"/>
          <w:sz w:val="26"/>
          <w:szCs w:val="26"/>
        </w:rPr>
        <w:t>Основные образовательные программы  (содержательный, организационный  разделы, в том числе рабочие программы учебных предметов, рабочие программы курсов внеурочной деятельности, учебный план) должны быть приведены в соответствие к началу 2016/2017 учебного года.</w:t>
      </w:r>
    </w:p>
    <w:p w:rsidR="00754BDD" w:rsidRPr="00754BDD" w:rsidRDefault="00754BDD" w:rsidP="00754BDD">
      <w:pPr>
        <w:widowControl w:val="0"/>
        <w:tabs>
          <w:tab w:val="left" w:pos="299"/>
          <w:tab w:val="left" w:pos="567"/>
        </w:tabs>
        <w:spacing w:after="0" w:line="240" w:lineRule="auto"/>
        <w:ind w:left="420" w:firstLine="567"/>
        <w:jc w:val="both"/>
        <w:rPr>
          <w:rFonts w:ascii="Times New Roman" w:hAnsi="Times New Roman"/>
          <w:b/>
          <w:bCs/>
          <w:color w:val="FF0000"/>
          <w:sz w:val="26"/>
          <w:szCs w:val="26"/>
          <w:shd w:val="clear" w:color="auto" w:fill="FFFFFF"/>
        </w:rPr>
      </w:pPr>
      <w:r w:rsidRPr="00754BDD">
        <w:rPr>
          <w:rFonts w:ascii="Times New Roman" w:hAnsi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</w:p>
    <w:p w:rsidR="00AF6226" w:rsidRPr="00404ACF" w:rsidRDefault="001E0860" w:rsidP="0096236D">
      <w:pPr>
        <w:pStyle w:val="60"/>
        <w:shd w:val="clear" w:color="auto" w:fill="auto"/>
        <w:tabs>
          <w:tab w:val="left" w:pos="299"/>
          <w:tab w:val="left" w:pos="567"/>
        </w:tabs>
        <w:spacing w:line="240" w:lineRule="auto"/>
        <w:jc w:val="center"/>
        <w:rPr>
          <w:rStyle w:val="6"/>
          <w:b/>
          <w:bCs/>
        </w:rPr>
      </w:pPr>
      <w:r>
        <w:rPr>
          <w:rStyle w:val="6"/>
          <w:b/>
          <w:bCs/>
        </w:rPr>
        <w:t xml:space="preserve">7. </w:t>
      </w:r>
      <w:r w:rsidR="00AF6226" w:rsidRPr="00404ACF">
        <w:rPr>
          <w:rStyle w:val="6"/>
          <w:b/>
          <w:bCs/>
        </w:rPr>
        <w:t>Является ли обязательным изучение второго иностранного языка?</w:t>
      </w:r>
    </w:p>
    <w:p w:rsidR="00475524" w:rsidRPr="00404ACF" w:rsidRDefault="00475524" w:rsidP="00475524">
      <w:pPr>
        <w:pStyle w:val="60"/>
        <w:shd w:val="clear" w:color="auto" w:fill="auto"/>
        <w:tabs>
          <w:tab w:val="left" w:pos="299"/>
          <w:tab w:val="left" w:pos="567"/>
        </w:tabs>
        <w:spacing w:line="240" w:lineRule="auto"/>
        <w:ind w:left="1347"/>
      </w:pPr>
    </w:p>
    <w:p w:rsidR="00AF6226" w:rsidRPr="00404ACF" w:rsidRDefault="00AF6226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  <w:rPr>
          <w:rStyle w:val="11"/>
        </w:rPr>
      </w:pPr>
      <w:r w:rsidRPr="00404ACF">
        <w:rPr>
          <w:rStyle w:val="11"/>
        </w:rPr>
        <w:t xml:space="preserve">Стандарт </w:t>
      </w:r>
      <w:r w:rsidR="00F00FE0" w:rsidRPr="00404ACF">
        <w:rPr>
          <w:rStyle w:val="11"/>
        </w:rPr>
        <w:t>предоставляет право</w:t>
      </w:r>
      <w:r w:rsidRPr="00404ACF">
        <w:rPr>
          <w:rStyle w:val="11"/>
        </w:rPr>
        <w:t xml:space="preserve"> общеобразовательным организациям в рамках реализации образовательн</w:t>
      </w:r>
      <w:r w:rsidR="00F00FE0" w:rsidRPr="00404ACF">
        <w:rPr>
          <w:rStyle w:val="11"/>
        </w:rPr>
        <w:t>ых</w:t>
      </w:r>
      <w:r w:rsidRPr="00404ACF">
        <w:rPr>
          <w:rStyle w:val="11"/>
        </w:rPr>
        <w:t xml:space="preserve"> программ основного </w:t>
      </w:r>
      <w:r w:rsidR="00F00FE0" w:rsidRPr="00404ACF">
        <w:rPr>
          <w:rStyle w:val="11"/>
        </w:rPr>
        <w:t xml:space="preserve">и среднего </w:t>
      </w:r>
      <w:r w:rsidRPr="00404ACF">
        <w:rPr>
          <w:rStyle w:val="11"/>
        </w:rPr>
        <w:t>общего образования (предметной области</w:t>
      </w:r>
      <w:r w:rsidR="00404ACF">
        <w:rPr>
          <w:rStyle w:val="11"/>
        </w:rPr>
        <w:t xml:space="preserve"> </w:t>
      </w:r>
      <w:r w:rsidRPr="00404ACF">
        <w:rPr>
          <w:rStyle w:val="11"/>
        </w:rPr>
        <w:t>«</w:t>
      </w:r>
      <w:r w:rsidR="00F00FE0" w:rsidRPr="00404ACF">
        <w:rPr>
          <w:rStyle w:val="11"/>
        </w:rPr>
        <w:t>Иностранный язык</w:t>
      </w:r>
      <w:r w:rsidRPr="00404ACF">
        <w:rPr>
          <w:rStyle w:val="11"/>
        </w:rPr>
        <w:t>») вводить изучение второго иностранного языка как обязательного.</w:t>
      </w:r>
      <w:r w:rsidR="001E0860">
        <w:rPr>
          <w:rStyle w:val="11"/>
        </w:rPr>
        <w:t xml:space="preserve"> </w:t>
      </w:r>
      <w:r w:rsidRPr="00404ACF">
        <w:rPr>
          <w:rStyle w:val="11"/>
        </w:rPr>
        <w:t>При составлении своей основной образовательной программы школой может быть использован вариант учебного плана, предусматривающий изучение второго иностранного языка в качестве обязательного, при наличии соответствующего запроса родителей (законных представителей) обучающихся и необходимых условий в школе.</w:t>
      </w:r>
    </w:p>
    <w:p w:rsidR="00010B0F" w:rsidRPr="00404ACF" w:rsidRDefault="00010B0F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  <w:rPr>
          <w:rStyle w:val="11"/>
        </w:rPr>
      </w:pPr>
    </w:p>
    <w:p w:rsidR="00AF6226" w:rsidRPr="001E0860" w:rsidRDefault="001E0860" w:rsidP="0096236D">
      <w:pPr>
        <w:pStyle w:val="60"/>
        <w:shd w:val="clear" w:color="auto" w:fill="auto"/>
        <w:tabs>
          <w:tab w:val="left" w:pos="429"/>
          <w:tab w:val="left" w:pos="567"/>
        </w:tabs>
        <w:spacing w:line="240" w:lineRule="auto"/>
        <w:jc w:val="center"/>
        <w:rPr>
          <w:rStyle w:val="6"/>
          <w:b/>
          <w:bCs/>
        </w:rPr>
      </w:pPr>
      <w:r w:rsidRPr="001E0860">
        <w:rPr>
          <w:rStyle w:val="6"/>
          <w:b/>
          <w:bCs/>
        </w:rPr>
        <w:t xml:space="preserve">8. </w:t>
      </w:r>
      <w:r w:rsidR="001565AB" w:rsidRPr="001E0860">
        <w:rPr>
          <w:rStyle w:val="6"/>
          <w:b/>
          <w:bCs/>
        </w:rPr>
        <w:t xml:space="preserve">Как </w:t>
      </w:r>
      <w:r w:rsidR="00A40CCC" w:rsidRPr="001E0860">
        <w:rPr>
          <w:rStyle w:val="6"/>
          <w:b/>
          <w:bCs/>
        </w:rPr>
        <w:t xml:space="preserve">организовать </w:t>
      </w:r>
      <w:r w:rsidR="00A40CCC" w:rsidRPr="001E0860">
        <w:rPr>
          <w:rStyle w:val="11"/>
        </w:rPr>
        <w:t>сетевую форму реализации основной общеобразовательной программы</w:t>
      </w:r>
      <w:r w:rsidR="00AF6226" w:rsidRPr="001E0860">
        <w:rPr>
          <w:rStyle w:val="6"/>
          <w:b/>
          <w:bCs/>
        </w:rPr>
        <w:t>?</w:t>
      </w:r>
    </w:p>
    <w:p w:rsidR="00475524" w:rsidRPr="00395D14" w:rsidRDefault="00475524" w:rsidP="00475524">
      <w:pPr>
        <w:pStyle w:val="60"/>
        <w:shd w:val="clear" w:color="auto" w:fill="auto"/>
        <w:tabs>
          <w:tab w:val="left" w:pos="429"/>
          <w:tab w:val="left" w:pos="567"/>
        </w:tabs>
        <w:spacing w:line="240" w:lineRule="auto"/>
        <w:ind w:left="1347"/>
        <w:rPr>
          <w:rStyle w:val="6"/>
          <w:b/>
          <w:bCs/>
          <w:color w:val="000000"/>
        </w:rPr>
      </w:pPr>
    </w:p>
    <w:p w:rsidR="00A40CCC" w:rsidRPr="001E0860" w:rsidRDefault="00346341" w:rsidP="001E0860">
      <w:pPr>
        <w:pStyle w:val="s1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hyperlink r:id="rId9" w:anchor="block_1000" w:history="1">
        <w:proofErr w:type="gramStart"/>
        <w:r w:rsidR="00A40CCC" w:rsidRPr="001E0860">
          <w:rPr>
            <w:rStyle w:val="a7"/>
            <w:color w:val="auto"/>
            <w:sz w:val="26"/>
            <w:szCs w:val="26"/>
            <w:u w:val="none"/>
          </w:rPr>
          <w:t>Сетевая форма</w:t>
        </w:r>
      </w:hyperlink>
      <w:r w:rsidR="00A40CCC" w:rsidRPr="001E0860">
        <w:rPr>
          <w:rStyle w:val="apple-converted-space"/>
          <w:sz w:val="26"/>
          <w:szCs w:val="26"/>
        </w:rPr>
        <w:t xml:space="preserve">  </w:t>
      </w:r>
      <w:r w:rsidR="00A40CCC" w:rsidRPr="001E0860">
        <w:rPr>
          <w:sz w:val="26"/>
          <w:szCs w:val="26"/>
        </w:rPr>
        <w:t>реализации основных общеобразовательных программ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 (научные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программой).</w:t>
      </w:r>
      <w:proofErr w:type="gramEnd"/>
    </w:p>
    <w:p w:rsidR="00A40CCC" w:rsidRPr="001E0860" w:rsidRDefault="00A40CCC" w:rsidP="001E0860">
      <w:pPr>
        <w:pStyle w:val="s1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1E0860">
        <w:rPr>
          <w:sz w:val="26"/>
          <w:szCs w:val="26"/>
        </w:rPr>
        <w:t>В статье 15 Федерального закона № 273-ФЗ установлены общие требов</w:t>
      </w:r>
      <w:r w:rsidR="0002252E" w:rsidRPr="001E0860">
        <w:rPr>
          <w:sz w:val="26"/>
          <w:szCs w:val="26"/>
        </w:rPr>
        <w:t>а</w:t>
      </w:r>
      <w:r w:rsidRPr="001E0860">
        <w:rPr>
          <w:sz w:val="26"/>
          <w:szCs w:val="26"/>
        </w:rPr>
        <w:t>ния к организации сетевой формы реализации основных общеобразовательных программ.</w:t>
      </w:r>
    </w:p>
    <w:p w:rsidR="00A40CCC" w:rsidRPr="001E0860" w:rsidRDefault="00A40CCC" w:rsidP="001E0860">
      <w:pPr>
        <w:pStyle w:val="s1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1E0860">
        <w:rPr>
          <w:sz w:val="26"/>
          <w:szCs w:val="26"/>
        </w:rPr>
        <w:t>Использование сетевой формы реализации основных общеобразовательных программ осуществляется на основании:</w:t>
      </w:r>
    </w:p>
    <w:p w:rsidR="00A40CCC" w:rsidRPr="001E0860" w:rsidRDefault="00A40CCC" w:rsidP="001E0860">
      <w:pPr>
        <w:pStyle w:val="s1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1E0860">
        <w:rPr>
          <w:sz w:val="26"/>
          <w:szCs w:val="26"/>
        </w:rPr>
        <w:t>договора между организациями, участвующими в реализации основных общеобразовательных программ в сетевой форме,</w:t>
      </w:r>
    </w:p>
    <w:p w:rsidR="00A40CCC" w:rsidRPr="001E0860" w:rsidRDefault="00A40CCC" w:rsidP="001E0860">
      <w:pPr>
        <w:pStyle w:val="s1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1E0860">
        <w:rPr>
          <w:sz w:val="26"/>
          <w:szCs w:val="26"/>
        </w:rPr>
        <w:t>совместно разработанной и утвержденной основной общеобразовательной программы (в случае если образовательная программа реализуется несколькими организациями, осуществляющими образовательную деятельность).</w:t>
      </w:r>
    </w:p>
    <w:p w:rsidR="007369DB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В договоре о сетевой форме реализации образовательных программ указываются</w:t>
      </w:r>
      <w:r w:rsidR="00A40CCC" w:rsidRPr="001E0860">
        <w:t xml:space="preserve"> (ч.3 </w:t>
      </w:r>
      <w:r w:rsidR="00A40CCC" w:rsidRPr="001E0860">
        <w:lastRenderedPageBreak/>
        <w:t>ст.15 Федерального закона № 273-ФЗ)</w:t>
      </w:r>
      <w:r w:rsidRPr="001E0860">
        <w:t>:</w:t>
      </w:r>
    </w:p>
    <w:p w:rsidR="007369DB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вид, уровень и (или) направленность образовательной программы (часть образовательной программы определенного уровня, вида и направленности),  реализуемой с использованием сетевой формы;</w:t>
      </w:r>
    </w:p>
    <w:p w:rsidR="00A40CCC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статус обучающихся в организациях,</w:t>
      </w:r>
      <w:r w:rsidR="00A40CCC" w:rsidRPr="001E0860">
        <w:rPr>
          <w:rStyle w:val="apple-converted-space"/>
        </w:rPr>
        <w:t xml:space="preserve"> </w:t>
      </w:r>
      <w:r w:rsidR="00A40CCC" w:rsidRPr="001E0860">
        <w:t xml:space="preserve">реализующих </w:t>
      </w:r>
      <w:proofErr w:type="gramStart"/>
      <w:r w:rsidR="00A40CCC" w:rsidRPr="001E0860">
        <w:t>основные</w:t>
      </w:r>
      <w:proofErr w:type="gramEnd"/>
      <w:r w:rsidR="00A40CCC" w:rsidRPr="001E0860">
        <w:t xml:space="preserve"> общеобразовательные программы в сетевой форме;</w:t>
      </w:r>
    </w:p>
    <w:p w:rsidR="007369DB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правила приема на обучение по образовательной программе, реализуемой с использованием сетевой формы;</w:t>
      </w:r>
    </w:p>
    <w:p w:rsidR="00A40CCC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 xml:space="preserve"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</w:t>
      </w:r>
      <w:r w:rsidR="00A40CCC" w:rsidRPr="001E0860">
        <w:t>реализующими основные общеобразовательные программы в сетевой форме;</w:t>
      </w:r>
    </w:p>
    <w:p w:rsidR="00A40CCC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порядок реализации о</w:t>
      </w:r>
      <w:r w:rsidR="00A40CCC" w:rsidRPr="001E0860">
        <w:t>бразовательной программы;</w:t>
      </w:r>
    </w:p>
    <w:p w:rsidR="007369DB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A40CCC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порядок прохождения промежуточной и итоговой аттестации</w:t>
      </w:r>
      <w:r w:rsidR="00A40CCC" w:rsidRPr="001E0860">
        <w:t xml:space="preserve"> по реализуемой образовательной</w:t>
      </w:r>
      <w:r w:rsidR="00A40CCC" w:rsidRPr="001E0860">
        <w:tab/>
        <w:t xml:space="preserve"> программе;</w:t>
      </w:r>
      <w:r w:rsidRPr="001E0860">
        <w:t xml:space="preserve"> </w:t>
      </w:r>
    </w:p>
    <w:p w:rsidR="007369DB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выдаваемые документ или документы об образовании,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7369DB" w:rsidRPr="001E0860" w:rsidRDefault="007369DB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 xml:space="preserve"> срок действия договора, порядок его изменения и прекращения.</w:t>
      </w:r>
    </w:p>
    <w:p w:rsidR="00A40CCC" w:rsidRPr="001E0860" w:rsidRDefault="00A40CCC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При оформлении договоров о сетевой форме реализации образовательных программ необходимо:</w:t>
      </w:r>
    </w:p>
    <w:p w:rsidR="00A40CCC" w:rsidRPr="001E0860" w:rsidRDefault="00A40CCC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 xml:space="preserve"> учитывать все положения договора о сетевой форме реализации образовательных программ, предусмотренные частью 3 статьи 15 Федерального закона № 273-ФЗ,</w:t>
      </w:r>
    </w:p>
    <w:p w:rsidR="00A40CCC" w:rsidRPr="001E0860" w:rsidRDefault="00A40CCC" w:rsidP="001E0860">
      <w:pPr>
        <w:pStyle w:val="a5"/>
        <w:tabs>
          <w:tab w:val="left" w:pos="567"/>
        </w:tabs>
        <w:spacing w:line="240" w:lineRule="auto"/>
        <w:ind w:right="20" w:firstLine="567"/>
      </w:pPr>
      <w:r w:rsidRPr="001E0860">
        <w:t>разрабатывать отдельно договор на каждую образовательную программу, реализуемую в сетевой форме.</w:t>
      </w:r>
    </w:p>
    <w:p w:rsidR="00A40CCC" w:rsidRPr="001E0860" w:rsidRDefault="00310D63" w:rsidP="001E0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 xml:space="preserve">     </w:t>
      </w:r>
      <w:r w:rsidR="00A40CCC" w:rsidRPr="001E0860">
        <w:rPr>
          <w:rFonts w:ascii="Times New Roman" w:hAnsi="Times New Roman"/>
          <w:sz w:val="26"/>
          <w:szCs w:val="26"/>
        </w:rPr>
        <w:t>При реализации основных общеобразовательных программ в сетевой форме рекомендуем использовать в работе Письмо Минобрнауки России от</w:t>
      </w:r>
      <w:r w:rsidRPr="001E08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28 августа 2015 года № АК-2563/05 «О методических рекомендациях  по организации образовательной деятельности с использованием сетевых форм реализации образовательных программ».</w:t>
      </w:r>
    </w:p>
    <w:p w:rsidR="006F15A0" w:rsidRPr="00310D63" w:rsidRDefault="006F15A0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</w:pPr>
    </w:p>
    <w:p w:rsidR="00AF6226" w:rsidRPr="001E0860" w:rsidRDefault="001E0860" w:rsidP="0096236D">
      <w:pPr>
        <w:pStyle w:val="60"/>
        <w:shd w:val="clear" w:color="auto" w:fill="auto"/>
        <w:tabs>
          <w:tab w:val="left" w:pos="567"/>
        </w:tabs>
        <w:spacing w:line="240" w:lineRule="auto"/>
        <w:ind w:right="20"/>
        <w:jc w:val="center"/>
        <w:rPr>
          <w:rStyle w:val="6"/>
          <w:b/>
          <w:bCs/>
        </w:rPr>
      </w:pPr>
      <w:r w:rsidRPr="001E0860">
        <w:rPr>
          <w:rStyle w:val="6"/>
          <w:b/>
          <w:bCs/>
        </w:rPr>
        <w:t xml:space="preserve">9. </w:t>
      </w:r>
      <w:r w:rsidR="00FC2A74" w:rsidRPr="001E0860">
        <w:rPr>
          <w:rStyle w:val="6"/>
          <w:b/>
          <w:bCs/>
        </w:rPr>
        <w:t>Какие требования предъявляются к разработке основных</w:t>
      </w:r>
      <w:r w:rsidR="001565AB" w:rsidRPr="001E0860">
        <w:rPr>
          <w:rStyle w:val="6"/>
          <w:b/>
          <w:bCs/>
        </w:rPr>
        <w:t xml:space="preserve"> общеобразовательны</w:t>
      </w:r>
      <w:r w:rsidR="00FC2A74" w:rsidRPr="001E0860">
        <w:rPr>
          <w:rStyle w:val="6"/>
          <w:b/>
          <w:bCs/>
        </w:rPr>
        <w:t>х</w:t>
      </w:r>
      <w:r w:rsidR="001565AB" w:rsidRPr="001E0860">
        <w:rPr>
          <w:rStyle w:val="6"/>
          <w:b/>
          <w:bCs/>
        </w:rPr>
        <w:t xml:space="preserve"> программ</w:t>
      </w:r>
      <w:r w:rsidR="00BE65C3" w:rsidRPr="001E0860">
        <w:rPr>
          <w:rStyle w:val="6"/>
          <w:b/>
          <w:bCs/>
        </w:rPr>
        <w:t xml:space="preserve"> начального</w:t>
      </w:r>
      <w:r w:rsidR="00010B0F" w:rsidRPr="001E0860">
        <w:rPr>
          <w:rStyle w:val="6"/>
          <w:b/>
          <w:bCs/>
        </w:rPr>
        <w:t>,</w:t>
      </w:r>
      <w:r w:rsidR="00BE65C3" w:rsidRPr="001E0860">
        <w:rPr>
          <w:rStyle w:val="6"/>
          <w:b/>
          <w:bCs/>
        </w:rPr>
        <w:t xml:space="preserve"> основного и среднего общего образования</w:t>
      </w:r>
      <w:r w:rsidR="001565AB" w:rsidRPr="001E0860">
        <w:rPr>
          <w:rStyle w:val="6"/>
          <w:b/>
          <w:bCs/>
        </w:rPr>
        <w:t>?</w:t>
      </w:r>
    </w:p>
    <w:p w:rsidR="00475524" w:rsidRPr="0016451C" w:rsidRDefault="00475524" w:rsidP="00475524">
      <w:pPr>
        <w:pStyle w:val="60"/>
        <w:shd w:val="clear" w:color="auto" w:fill="auto"/>
        <w:tabs>
          <w:tab w:val="left" w:pos="567"/>
        </w:tabs>
        <w:spacing w:line="240" w:lineRule="auto"/>
        <w:ind w:left="1347" w:right="20"/>
        <w:rPr>
          <w:rStyle w:val="6"/>
          <w:b/>
          <w:bCs/>
          <w:color w:val="000000"/>
        </w:rPr>
      </w:pPr>
    </w:p>
    <w:p w:rsidR="00FC2A74" w:rsidRPr="001E0860" w:rsidRDefault="00FC2A74" w:rsidP="001E0860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  <w:shd w:val="clear" w:color="auto" w:fill="FFFFFF"/>
        </w:rPr>
      </w:pPr>
      <w:r w:rsidRPr="001E0860">
        <w:rPr>
          <w:b w:val="0"/>
          <w:shd w:val="clear" w:color="auto" w:fill="FFFFFF"/>
        </w:rPr>
        <w:t>В соответствии с частью 7 статьи 12 Федерального закона № 273-ФЗ образовательные организации по имеющим государственную аккредитацию образовательным программам разрабатывают образовательные программы в соответствии с</w:t>
      </w:r>
      <w:r w:rsidRPr="001E0860">
        <w:rPr>
          <w:rStyle w:val="apple-converted-space"/>
          <w:b w:val="0"/>
          <w:shd w:val="clear" w:color="auto" w:fill="FFFFFF"/>
        </w:rPr>
        <w:t> </w:t>
      </w:r>
      <w:hyperlink r:id="rId10" w:history="1">
        <w:r w:rsidRPr="001E0860">
          <w:rPr>
            <w:rStyle w:val="a7"/>
            <w:b w:val="0"/>
            <w:color w:val="auto"/>
            <w:u w:val="none"/>
            <w:shd w:val="clear" w:color="auto" w:fill="FFFFFF"/>
          </w:rPr>
          <w:t>федеральными государственными образовательными стандартами</w:t>
        </w:r>
      </w:hyperlink>
      <w:r w:rsidRPr="001E0860">
        <w:rPr>
          <w:rStyle w:val="apple-converted-space"/>
          <w:b w:val="0"/>
          <w:shd w:val="clear" w:color="auto" w:fill="FFFFFF"/>
        </w:rPr>
        <w:t> </w:t>
      </w:r>
      <w:r w:rsidRPr="001E0860">
        <w:rPr>
          <w:b w:val="0"/>
          <w:shd w:val="clear" w:color="auto" w:fill="FFFFFF"/>
        </w:rPr>
        <w:t>и с учетом соответствующих примерных основных образовательных программ.</w:t>
      </w:r>
    </w:p>
    <w:p w:rsidR="00FC2A74" w:rsidRPr="001E0860" w:rsidRDefault="001565AB" w:rsidP="001E0860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  <w:shd w:val="clear" w:color="auto" w:fill="FFFFFF"/>
        </w:rPr>
      </w:pPr>
      <w:r w:rsidRPr="001E0860">
        <w:rPr>
          <w:b w:val="0"/>
          <w:shd w:val="clear" w:color="auto" w:fill="FFFFFF"/>
        </w:rPr>
        <w:t xml:space="preserve">Примерные </w:t>
      </w:r>
      <w:r w:rsidR="00FC2A74" w:rsidRPr="001E0860">
        <w:rPr>
          <w:b w:val="0"/>
          <w:shd w:val="clear" w:color="auto" w:fill="FFFFFF"/>
        </w:rPr>
        <w:t xml:space="preserve">основные образовательные программы </w:t>
      </w:r>
      <w:r w:rsidRPr="001E0860">
        <w:rPr>
          <w:b w:val="0"/>
          <w:shd w:val="clear" w:color="auto" w:fill="FFFFFF"/>
        </w:rPr>
        <w:t xml:space="preserve">разрабатываются с учётом их уровня и направленности в соответствии с ФГОС и по результатам экспертизы включаются в реестр примерных основных общеобразовательных программ, являющийся государственной информационной системой: </w:t>
      </w:r>
      <w:hyperlink r:id="rId11" w:history="1">
        <w:r w:rsidR="00FC2A74" w:rsidRPr="001E0860">
          <w:rPr>
            <w:rStyle w:val="a7"/>
            <w:b w:val="0"/>
            <w:color w:val="auto"/>
            <w:shd w:val="clear" w:color="auto" w:fill="FFFFFF"/>
          </w:rPr>
          <w:t>http://www.fgosreestr.ru</w:t>
        </w:r>
      </w:hyperlink>
      <w:r w:rsidR="00FC2A74" w:rsidRPr="001E0860">
        <w:rPr>
          <w:b w:val="0"/>
          <w:shd w:val="clear" w:color="auto" w:fill="FFFFFF"/>
        </w:rPr>
        <w:t>.</w:t>
      </w:r>
    </w:p>
    <w:p w:rsidR="001565AB" w:rsidRPr="001E0860" w:rsidRDefault="00BE65C3" w:rsidP="001E0860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  <w:shd w:val="clear" w:color="auto" w:fill="FFFFFF"/>
        </w:rPr>
      </w:pPr>
      <w:r w:rsidRPr="001E0860">
        <w:rPr>
          <w:b w:val="0"/>
          <w:shd w:val="clear" w:color="auto" w:fill="FFFFFF"/>
        </w:rPr>
        <w:t>Они</w:t>
      </w:r>
      <w:r w:rsidR="001565AB" w:rsidRPr="001E0860">
        <w:rPr>
          <w:b w:val="0"/>
          <w:shd w:val="clear" w:color="auto" w:fill="FFFFFF"/>
        </w:rPr>
        <w:t xml:space="preserve"> имеют статус учебно-методической, а не нормативно-правовой документации, поэтому носят рекомендательный характер и используются </w:t>
      </w:r>
      <w:r w:rsidR="00FC2A74" w:rsidRPr="001E0860">
        <w:rPr>
          <w:b w:val="0"/>
          <w:shd w:val="clear" w:color="auto" w:fill="FFFFFF"/>
        </w:rPr>
        <w:t>образовательной организацией</w:t>
      </w:r>
      <w:r w:rsidR="001565AB" w:rsidRPr="001E0860">
        <w:rPr>
          <w:b w:val="0"/>
          <w:shd w:val="clear" w:color="auto" w:fill="FFFFFF"/>
        </w:rPr>
        <w:t xml:space="preserve"> при разработке основн</w:t>
      </w:r>
      <w:r w:rsidR="0027581E" w:rsidRPr="001E0860">
        <w:rPr>
          <w:b w:val="0"/>
          <w:shd w:val="clear" w:color="auto" w:fill="FFFFFF"/>
        </w:rPr>
        <w:t>ых</w:t>
      </w:r>
      <w:r w:rsidR="001565AB" w:rsidRPr="001E0860">
        <w:rPr>
          <w:b w:val="0"/>
          <w:shd w:val="clear" w:color="auto" w:fill="FFFFFF"/>
        </w:rPr>
        <w:t xml:space="preserve"> </w:t>
      </w:r>
      <w:r w:rsidR="00FC2A74" w:rsidRPr="001E0860">
        <w:rPr>
          <w:b w:val="0"/>
          <w:shd w:val="clear" w:color="auto" w:fill="FFFFFF"/>
        </w:rPr>
        <w:t>обще</w:t>
      </w:r>
      <w:r w:rsidR="001565AB" w:rsidRPr="001E0860">
        <w:rPr>
          <w:b w:val="0"/>
          <w:shd w:val="clear" w:color="auto" w:fill="FFFFFF"/>
        </w:rPr>
        <w:t>образовательн</w:t>
      </w:r>
      <w:r w:rsidR="0027581E" w:rsidRPr="001E0860">
        <w:rPr>
          <w:b w:val="0"/>
          <w:shd w:val="clear" w:color="auto" w:fill="FFFFFF"/>
        </w:rPr>
        <w:t>ых программ по каждому уровню общего образования</w:t>
      </w:r>
      <w:r w:rsidR="001565AB" w:rsidRPr="001E0860">
        <w:rPr>
          <w:b w:val="0"/>
          <w:shd w:val="clear" w:color="auto" w:fill="FFFFFF"/>
        </w:rPr>
        <w:t>.</w:t>
      </w:r>
    </w:p>
    <w:p w:rsidR="00FC2A74" w:rsidRPr="001E0860" w:rsidRDefault="008F1638" w:rsidP="001E0860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  <w:shd w:val="clear" w:color="auto" w:fill="FFFFFF"/>
        </w:rPr>
      </w:pPr>
      <w:r w:rsidRPr="001E0860">
        <w:rPr>
          <w:b w:val="0"/>
          <w:shd w:val="clear" w:color="auto" w:fill="FFFFFF"/>
        </w:rPr>
        <w:lastRenderedPageBreak/>
        <w:t xml:space="preserve"> О</w:t>
      </w:r>
      <w:r w:rsidR="00FC2A74" w:rsidRPr="001E0860">
        <w:rPr>
          <w:b w:val="0"/>
          <w:shd w:val="clear" w:color="auto" w:fill="FFFFFF"/>
        </w:rPr>
        <w:t>сновн</w:t>
      </w:r>
      <w:r w:rsidRPr="001E0860">
        <w:rPr>
          <w:b w:val="0"/>
          <w:shd w:val="clear" w:color="auto" w:fill="FFFFFF"/>
        </w:rPr>
        <w:t>ые</w:t>
      </w:r>
      <w:r w:rsidR="00FC2A74" w:rsidRPr="001E0860">
        <w:rPr>
          <w:b w:val="0"/>
          <w:shd w:val="clear" w:color="auto" w:fill="FFFFFF"/>
        </w:rPr>
        <w:t xml:space="preserve"> общеобразовательн</w:t>
      </w:r>
      <w:r w:rsidRPr="001E0860">
        <w:rPr>
          <w:b w:val="0"/>
          <w:shd w:val="clear" w:color="auto" w:fill="FFFFFF"/>
        </w:rPr>
        <w:t>ые</w:t>
      </w:r>
      <w:r w:rsidR="00FC2A74" w:rsidRPr="001E0860">
        <w:rPr>
          <w:b w:val="0"/>
          <w:shd w:val="clear" w:color="auto" w:fill="FFFFFF"/>
        </w:rPr>
        <w:t xml:space="preserve"> программ</w:t>
      </w:r>
      <w:r w:rsidRPr="001E0860">
        <w:rPr>
          <w:b w:val="0"/>
          <w:shd w:val="clear" w:color="auto" w:fill="FFFFFF"/>
        </w:rPr>
        <w:t>ы</w:t>
      </w:r>
      <w:r w:rsidR="00FC2A74" w:rsidRPr="001E0860">
        <w:rPr>
          <w:b w:val="0"/>
          <w:shd w:val="clear" w:color="auto" w:fill="FFFFFF"/>
        </w:rPr>
        <w:t xml:space="preserve"> (начального общего, основного общего, среднего общего образования) явля</w:t>
      </w:r>
      <w:r w:rsidRPr="001E0860">
        <w:rPr>
          <w:b w:val="0"/>
          <w:shd w:val="clear" w:color="auto" w:fill="FFFFFF"/>
        </w:rPr>
        <w:t>ю</w:t>
      </w:r>
      <w:r w:rsidR="00FC2A74" w:rsidRPr="001E0860">
        <w:rPr>
          <w:b w:val="0"/>
          <w:shd w:val="clear" w:color="auto" w:fill="FFFFFF"/>
        </w:rPr>
        <w:t>тся локальны</w:t>
      </w:r>
      <w:r w:rsidRPr="001E0860">
        <w:rPr>
          <w:b w:val="0"/>
          <w:shd w:val="clear" w:color="auto" w:fill="FFFFFF"/>
        </w:rPr>
        <w:t>ми</w:t>
      </w:r>
      <w:r w:rsidR="00FC2A74" w:rsidRPr="001E0860">
        <w:rPr>
          <w:b w:val="0"/>
          <w:shd w:val="clear" w:color="auto" w:fill="FFFFFF"/>
        </w:rPr>
        <w:t xml:space="preserve"> нормативным</w:t>
      </w:r>
      <w:r w:rsidRPr="001E0860">
        <w:rPr>
          <w:b w:val="0"/>
          <w:shd w:val="clear" w:color="auto" w:fill="FFFFFF"/>
        </w:rPr>
        <w:t>и</w:t>
      </w:r>
      <w:r w:rsidR="00FC2A74" w:rsidRPr="001E0860">
        <w:rPr>
          <w:b w:val="0"/>
          <w:shd w:val="clear" w:color="auto" w:fill="FFFFFF"/>
        </w:rPr>
        <w:t xml:space="preserve"> акт</w:t>
      </w:r>
      <w:r w:rsidRPr="001E0860">
        <w:rPr>
          <w:b w:val="0"/>
          <w:shd w:val="clear" w:color="auto" w:fill="FFFFFF"/>
        </w:rPr>
        <w:t>а</w:t>
      </w:r>
      <w:r w:rsidR="00FC2A74" w:rsidRPr="001E0860">
        <w:rPr>
          <w:b w:val="0"/>
          <w:shd w:val="clear" w:color="auto" w:fill="FFFFFF"/>
        </w:rPr>
        <w:t>м</w:t>
      </w:r>
      <w:r w:rsidRPr="001E0860">
        <w:rPr>
          <w:b w:val="0"/>
          <w:shd w:val="clear" w:color="auto" w:fill="FFFFFF"/>
        </w:rPr>
        <w:t>и</w:t>
      </w:r>
      <w:r w:rsidR="00FC2A74" w:rsidRPr="001E0860">
        <w:rPr>
          <w:b w:val="0"/>
          <w:shd w:val="clear" w:color="auto" w:fill="FFFFFF"/>
        </w:rPr>
        <w:t xml:space="preserve"> образовательной организации</w:t>
      </w:r>
      <w:r w:rsidRPr="001E0860">
        <w:rPr>
          <w:b w:val="0"/>
          <w:shd w:val="clear" w:color="auto" w:fill="FFFFFF"/>
        </w:rPr>
        <w:t>, которые прин</w:t>
      </w:r>
      <w:r w:rsidR="00FC2A74" w:rsidRPr="001E0860">
        <w:rPr>
          <w:b w:val="0"/>
          <w:shd w:val="clear" w:color="auto" w:fill="FFFFFF"/>
        </w:rPr>
        <w:t>имаются в порядке, установленном в уставе образовательной организации.</w:t>
      </w:r>
    </w:p>
    <w:p w:rsidR="008F1638" w:rsidRPr="001E0860" w:rsidRDefault="003F6651" w:rsidP="001E086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="008F1638" w:rsidRPr="001E0860">
        <w:rPr>
          <w:sz w:val="26"/>
          <w:szCs w:val="26"/>
        </w:rPr>
        <w:t xml:space="preserve">  целью соблюдения требований части 2 статьи   26  Федерального закона № 273-ФЗ, устанавливающей, что управление образовательной организацией осуществляется на основе сочетания принципов единоначалия и коллегиальности, а также пункта 9 части 3 статьи 47 Федерального закона  № 273-ФЗ, определяющего, что педагогические работники имеют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</w:t>
      </w:r>
      <w:proofErr w:type="gramEnd"/>
      <w:r w:rsidR="008F1638" w:rsidRPr="001E0860">
        <w:rPr>
          <w:sz w:val="26"/>
          <w:szCs w:val="26"/>
        </w:rPr>
        <w:t>, образовательная программа должна быть:</w:t>
      </w:r>
    </w:p>
    <w:p w:rsidR="008F1638" w:rsidRPr="001E0860" w:rsidRDefault="008F1638" w:rsidP="001E086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5"/>
        <w:rPr>
          <w:sz w:val="26"/>
          <w:szCs w:val="26"/>
        </w:rPr>
      </w:pPr>
      <w:proofErr w:type="gramStart"/>
      <w:r w:rsidRPr="001E0860">
        <w:rPr>
          <w:sz w:val="26"/>
          <w:szCs w:val="26"/>
        </w:rPr>
        <w:t>принята</w:t>
      </w:r>
      <w:proofErr w:type="gramEnd"/>
      <w:r w:rsidRPr="001E0860">
        <w:rPr>
          <w:sz w:val="26"/>
          <w:szCs w:val="26"/>
        </w:rPr>
        <w:t xml:space="preserve"> соответствующим коллегиальным органом управления образовательной организацией (например, педагогическим советом),  </w:t>
      </w:r>
    </w:p>
    <w:p w:rsidR="008F1638" w:rsidRPr="001E0860" w:rsidRDefault="008F1638" w:rsidP="001E086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5"/>
        <w:rPr>
          <w:b/>
          <w:sz w:val="26"/>
          <w:szCs w:val="26"/>
        </w:rPr>
      </w:pPr>
      <w:proofErr w:type="gramStart"/>
      <w:r w:rsidRPr="001E0860">
        <w:rPr>
          <w:sz w:val="26"/>
          <w:szCs w:val="26"/>
        </w:rPr>
        <w:t>утверждена</w:t>
      </w:r>
      <w:proofErr w:type="gramEnd"/>
      <w:r w:rsidRPr="001E0860">
        <w:rPr>
          <w:sz w:val="26"/>
          <w:szCs w:val="26"/>
        </w:rPr>
        <w:t xml:space="preserve"> распорядительным актом образовательной организации (приказом, распоряжением)</w:t>
      </w:r>
      <w:r w:rsidRPr="001E0860">
        <w:rPr>
          <w:b/>
          <w:sz w:val="26"/>
          <w:szCs w:val="26"/>
        </w:rPr>
        <w:t>.</w:t>
      </w:r>
    </w:p>
    <w:p w:rsidR="008F1638" w:rsidRPr="001E0860" w:rsidRDefault="008F1638" w:rsidP="001E0860">
      <w:pPr>
        <w:pStyle w:val="ConsPlusNormal"/>
        <w:tabs>
          <w:tab w:val="left" w:pos="0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1E0860">
        <w:rPr>
          <w:rFonts w:ascii="Times New Roman" w:hAnsi="Times New Roman"/>
          <w:sz w:val="26"/>
          <w:szCs w:val="26"/>
        </w:rPr>
        <w:t>Рекомендуем при разработке образовательной программы  руководствоваться  следующими требованиями к оформлению образовательной программы</w:t>
      </w:r>
      <w:r w:rsidRPr="001E0860">
        <w:rPr>
          <w:rFonts w:ascii="Times New Roman" w:hAnsi="Times New Roman"/>
          <w:b/>
          <w:sz w:val="26"/>
          <w:szCs w:val="26"/>
        </w:rPr>
        <w:t>:</w:t>
      </w:r>
    </w:p>
    <w:p w:rsidR="008F1638" w:rsidRPr="001E0860" w:rsidRDefault="008F1638" w:rsidP="001E086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E0860">
        <w:rPr>
          <w:sz w:val="26"/>
          <w:szCs w:val="26"/>
        </w:rPr>
        <w:t>образовательная программа должна иметь титульный лист,</w:t>
      </w:r>
    </w:p>
    <w:p w:rsidR="008F1638" w:rsidRPr="001E0860" w:rsidRDefault="008F1638" w:rsidP="001E086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E0860">
        <w:rPr>
          <w:sz w:val="26"/>
          <w:szCs w:val="26"/>
        </w:rPr>
        <w:t xml:space="preserve">образовательная программа должны быть прошита, пронумерована, скреплена подписью руководителя и печатью образовательной организации, </w:t>
      </w:r>
    </w:p>
    <w:p w:rsidR="008F1638" w:rsidRPr="001E0860" w:rsidRDefault="008F1638" w:rsidP="001E086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E0860">
        <w:rPr>
          <w:sz w:val="26"/>
          <w:szCs w:val="26"/>
        </w:rPr>
        <w:t xml:space="preserve">приложения к образовательной программе (например, составляющие компоненты содержательного и организационного разделов образовательной программы)  отдельно прошиваются и пронумеровываются, скрепляются подписью руководителя и печатью образовательной организации. </w:t>
      </w:r>
    </w:p>
    <w:p w:rsidR="002C5906" w:rsidRPr="001E0860" w:rsidRDefault="008F1638" w:rsidP="001E0860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  <w:shd w:val="clear" w:color="auto" w:fill="FFFFFF"/>
        </w:rPr>
      </w:pPr>
      <w:r w:rsidRPr="001E0860">
        <w:rPr>
          <w:b w:val="0"/>
          <w:shd w:val="clear" w:color="auto" w:fill="FFFFFF"/>
        </w:rPr>
        <w:t>Основные</w:t>
      </w:r>
      <w:r w:rsidR="002C5906" w:rsidRPr="001E0860">
        <w:rPr>
          <w:b w:val="0"/>
          <w:shd w:val="clear" w:color="auto" w:fill="FFFFFF"/>
        </w:rPr>
        <w:t xml:space="preserve"> </w:t>
      </w:r>
      <w:r w:rsidRPr="001E0860">
        <w:rPr>
          <w:b w:val="0"/>
          <w:shd w:val="clear" w:color="auto" w:fill="FFFFFF"/>
        </w:rPr>
        <w:t>общеобразовательные программы общего образования реализую</w:t>
      </w:r>
      <w:r w:rsidR="002C5906" w:rsidRPr="001E0860">
        <w:rPr>
          <w:b w:val="0"/>
          <w:shd w:val="clear" w:color="auto" w:fill="FFFFFF"/>
        </w:rPr>
        <w:t>тся образовательной организацией с соблюдением требований государственных санитарно-эпидемиолог</w:t>
      </w:r>
      <w:r w:rsidRPr="001E0860">
        <w:rPr>
          <w:b w:val="0"/>
          <w:shd w:val="clear" w:color="auto" w:fill="FFFFFF"/>
        </w:rPr>
        <w:t>ических правил и норм (в ходе их</w:t>
      </w:r>
      <w:r w:rsidR="002C5906" w:rsidRPr="001E0860">
        <w:rPr>
          <w:b w:val="0"/>
          <w:shd w:val="clear" w:color="auto" w:fill="FFFFFF"/>
        </w:rPr>
        <w:t xml:space="preserve"> разработки учитыва</w:t>
      </w:r>
      <w:r w:rsidRPr="001E0860">
        <w:rPr>
          <w:b w:val="0"/>
          <w:shd w:val="clear" w:color="auto" w:fill="FFFFFF"/>
        </w:rPr>
        <w:t>е</w:t>
      </w:r>
      <w:r w:rsidR="002C5906" w:rsidRPr="001E0860">
        <w:rPr>
          <w:b w:val="0"/>
          <w:shd w:val="clear" w:color="auto" w:fill="FFFFFF"/>
        </w:rPr>
        <w:t>тся общ</w:t>
      </w:r>
      <w:r w:rsidRPr="001E0860">
        <w:rPr>
          <w:b w:val="0"/>
          <w:shd w:val="clear" w:color="auto" w:fill="FFFFFF"/>
        </w:rPr>
        <w:t>ий</w:t>
      </w:r>
      <w:r w:rsidR="002C5906" w:rsidRPr="001E0860">
        <w:rPr>
          <w:b w:val="0"/>
          <w:shd w:val="clear" w:color="auto" w:fill="FFFFFF"/>
        </w:rPr>
        <w:t xml:space="preserve"> объем максимально допустимой урочной и внеурочной, недельной и годовой нагрузки, возможности чередования урочной и внеурочной деятельности, периодов работы и отдыха</w:t>
      </w:r>
      <w:r w:rsidRPr="001E0860">
        <w:rPr>
          <w:b w:val="0"/>
          <w:shd w:val="clear" w:color="auto" w:fill="FFFFFF"/>
        </w:rPr>
        <w:t>).</w:t>
      </w:r>
      <w:r w:rsidR="002C5906" w:rsidRPr="001E0860">
        <w:rPr>
          <w:rFonts w:eastAsia="Times New Roman"/>
          <w:b w:val="0"/>
        </w:rPr>
        <w:t xml:space="preserve"> </w:t>
      </w:r>
    </w:p>
    <w:p w:rsidR="0027581E" w:rsidRPr="00395D14" w:rsidRDefault="0027581E" w:rsidP="00395D14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  <w:color w:val="000000"/>
          <w:shd w:val="clear" w:color="auto" w:fill="FFFFFF"/>
        </w:rPr>
      </w:pPr>
      <w:r w:rsidRPr="00395D14">
        <w:rPr>
          <w:b w:val="0"/>
          <w:color w:val="000000"/>
          <w:shd w:val="clear" w:color="auto" w:fill="FFFFFF"/>
        </w:rPr>
        <w:tab/>
        <w:t xml:space="preserve"> </w:t>
      </w:r>
    </w:p>
    <w:p w:rsidR="00404ACF" w:rsidRPr="001E0860" w:rsidRDefault="001E0860" w:rsidP="001E0860">
      <w:pPr>
        <w:pStyle w:val="60"/>
        <w:shd w:val="clear" w:color="auto" w:fill="auto"/>
        <w:tabs>
          <w:tab w:val="left" w:pos="567"/>
        </w:tabs>
        <w:spacing w:line="240" w:lineRule="auto"/>
        <w:ind w:right="20"/>
        <w:jc w:val="center"/>
        <w:rPr>
          <w:rStyle w:val="6"/>
          <w:b/>
          <w:bCs/>
        </w:rPr>
      </w:pPr>
      <w:r w:rsidRPr="001E0860">
        <w:rPr>
          <w:shd w:val="clear" w:color="auto" w:fill="FFFFFF"/>
        </w:rPr>
        <w:t>10.</w:t>
      </w:r>
      <w:r w:rsidRPr="001E0860">
        <w:rPr>
          <w:b w:val="0"/>
          <w:shd w:val="clear" w:color="auto" w:fill="FFFFFF"/>
        </w:rPr>
        <w:t xml:space="preserve"> </w:t>
      </w:r>
      <w:r w:rsidR="00404ACF" w:rsidRPr="001E0860">
        <w:rPr>
          <w:rStyle w:val="6"/>
          <w:b/>
          <w:bCs/>
        </w:rPr>
        <w:t>Какова структура основной общеобразовательной программы?</w:t>
      </w:r>
    </w:p>
    <w:p w:rsidR="00404ACF" w:rsidRPr="0096236D" w:rsidRDefault="00404ACF" w:rsidP="00404ACF">
      <w:pPr>
        <w:pStyle w:val="60"/>
        <w:shd w:val="clear" w:color="auto" w:fill="auto"/>
        <w:tabs>
          <w:tab w:val="left" w:pos="567"/>
        </w:tabs>
        <w:spacing w:line="240" w:lineRule="auto"/>
        <w:ind w:left="1347" w:right="20"/>
        <w:rPr>
          <w:rStyle w:val="6"/>
          <w:b/>
          <w:bCs/>
          <w:color w:val="FF0000"/>
        </w:rPr>
      </w:pP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Основная образовательная программа общего образования содержит обязательную часть и часть, формируемую участниками образовательных отношений (приказы Минобрнауки </w:t>
      </w:r>
      <w:r w:rsidRPr="0096236D">
        <w:rPr>
          <w:rFonts w:ascii="Times New Roman" w:hAnsi="Times New Roman"/>
          <w:bCs/>
          <w:sz w:val="26"/>
          <w:szCs w:val="26"/>
          <w:lang w:eastAsia="ru-RU"/>
        </w:rPr>
        <w:t>от 31 декабря 2015 года, №1576, 1577, 1578</w:t>
      </w:r>
      <w:r w:rsidRPr="0096236D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.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Обязательная часть основной образовательной программы начального общего образования составляет  80%, а часть, формируемая участниками образовательного процесса – 20% от общего объёма основной образовательной программы. На уровне основного общего образования это соотношение составляет  70% и 30% соответственно, среднего общего образования – 60% и 40%. Данное соотношение частей ООП образовательной организации должно быть представлено 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в каждом из трех разделов основной образовательной программы: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целевом, содержательном и организационном.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Структура ООП  образовательной организации должна включать:</w:t>
      </w:r>
    </w:p>
    <w:p w:rsidR="00404ACF" w:rsidRPr="0096236D" w:rsidRDefault="00404ACF" w:rsidP="003F6651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eastAsia="ru-RU"/>
        </w:rPr>
      </w:pPr>
      <w:r w:rsidRPr="0096236D"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Целевой раздел: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пояснительная записка;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планируемые результаты освоения </w:t>
      </w:r>
      <w:proofErr w:type="gram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обучающимися</w:t>
      </w:r>
      <w:proofErr w:type="gram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основной образовательной программы;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lastRenderedPageBreak/>
        <w:t>система оценки достижения планируемых результатов освоения основной образовательной программы.</w:t>
      </w:r>
    </w:p>
    <w:p w:rsidR="00404ACF" w:rsidRPr="0096236D" w:rsidRDefault="00404ACF" w:rsidP="003F665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</w:pPr>
      <w:r w:rsidRPr="0096236D"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Содержательный раздел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 xml:space="preserve"> [по форме является сборником программ, которые могут быть оформлены в виде приложений к ООП]:</w:t>
      </w:r>
    </w:p>
    <w:p w:rsidR="00404ACF" w:rsidRPr="0096236D" w:rsidRDefault="00404ACF" w:rsidP="003F665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программа развития универсальных учебных действий  (программа формирования общеучебных умений и навыков); </w:t>
      </w:r>
    </w:p>
    <w:p w:rsidR="00404ACF" w:rsidRPr="0096236D" w:rsidRDefault="00404ACF" w:rsidP="003F665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программы отдельных учебных предметов, курсов [в том числе курсов внеурочной деятельности, интегрированных курсов];</w:t>
      </w:r>
    </w:p>
    <w:p w:rsidR="00404ACF" w:rsidRPr="0096236D" w:rsidRDefault="00404ACF" w:rsidP="003F665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proofErr w:type="gram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программа воспитания и социализации </w:t>
      </w:r>
      <w:r w:rsidRPr="0096236D">
        <w:rPr>
          <w:rFonts w:ascii="Times New Roman" w:hAnsi="Times New Roman"/>
          <w:bCs/>
          <w:sz w:val="26"/>
          <w:szCs w:val="26"/>
          <w:lang w:eastAsia="ru-RU"/>
        </w:rPr>
        <w:t>[на уровне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начального общего образования подразделяется на программу духовно-нравственного раз</w:t>
      </w:r>
      <w:r w:rsidR="003F6651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вития, воспитания обучающихся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и программу формирования экологической культуры, здорового</w:t>
      </w:r>
      <w:r w:rsidR="003F6651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и безопасного образа жизни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;</w:t>
      </w:r>
      <w:proofErr w:type="gramEnd"/>
    </w:p>
    <w:p w:rsidR="00404ACF" w:rsidRPr="0096236D" w:rsidRDefault="00404ACF" w:rsidP="003F665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про</w:t>
      </w:r>
      <w:r w:rsidR="003F6651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грамма коррекционной работы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.</w:t>
      </w:r>
    </w:p>
    <w:p w:rsidR="00404ACF" w:rsidRPr="0096236D" w:rsidRDefault="00404ACF" w:rsidP="003F665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</w:pPr>
      <w:r w:rsidRPr="0096236D"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Организационный раздел</w:t>
      </w:r>
      <w:r w:rsidR="003F6651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 xml:space="preserve"> (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по форме является сборником ежегодно обновляемых компонентов программы, которые могут быть оформлены в виде приложений к ООП</w:t>
      </w:r>
      <w:r w:rsidR="003F6651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)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: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учебный план;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план внеурочной деятельности;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календарный учебный график;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система условий реализации основной  образовательной  программы в соответствии с требованиями Стандарта.</w:t>
      </w:r>
    </w:p>
    <w:p w:rsidR="00404ACF" w:rsidRPr="0096236D" w:rsidRDefault="003F6651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В</w:t>
      </w:r>
      <w:r w:rsidR="00404ACF"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 xml:space="preserve"> случае несоответствия содержания</w:t>
      </w:r>
      <w:r w:rsidR="00404ACF"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и качества подготовки обучающихся по имеющим государственную аккредитацию образовательным программам </w:t>
      </w:r>
      <w:r w:rsidR="00404ACF"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федеральным государственным образовательным стандартам орган по контролю и надзору</w:t>
      </w:r>
      <w:r w:rsidR="00404ACF"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в сфере образования </w:t>
      </w:r>
      <w:r w:rsidR="00404ACF"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приостанавливает действие государственной аккредитации</w:t>
      </w:r>
      <w:r w:rsidR="00404ACF"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полностью или частично в отношении отдельных уровней образования и устанавливает срок устранения выявленного несоответствия (часть 9 статьи 93</w:t>
      </w:r>
      <w:r w:rsidR="00404ACF" w:rsidRPr="009623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404ACF"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Федерального закона от 29.12.2012 № 273-ФЗ).</w:t>
      </w:r>
      <w:proofErr w:type="gramEnd"/>
      <w:r w:rsidR="00404ACF"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При этом следует иметь в виду, что предписание об устранении выявленных нарушений по результатам мероприятий по контролю качества образования не выдается. Более подробная информация по данному вопросу изложена в письме Минобразования России от 11 февраля 2016 года № 01-42/11-01 «О мерах, принимаемых по результатам проведения мероприятий по контролю качества образования».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ab/>
        <w:t>Программа духовно-нравственного развития, воспитания обучающихся при получении начального общего образования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В основу Программы должны быть положены ключевые воспитательные задачи, базовые национальные ценности российского общества.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обеспечивать: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создание системы </w:t>
      </w:r>
      <w:proofErr w:type="gram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воспитательных</w:t>
      </w:r>
      <w:proofErr w:type="gram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мероприятий, позволяющих обучающемуся осваивать и на практике использовать полученные знания;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 xml:space="preserve">Программа </w:t>
      </w:r>
      <w:r w:rsidRPr="0096236D"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должна содержать: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lastRenderedPageBreak/>
        <w:t>перечень планируемых результатов воспитания: формируемых ценностных ориентаций; социальных компетенций;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модели поведения младших школьников;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рекомендации 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404ACF" w:rsidRPr="0096236D" w:rsidRDefault="00404ACF" w:rsidP="00936EED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Программа формирования экологической культуры, здорового и безопасного образа жизни при получении начального общего образования разрабатывается в соответствии с 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 xml:space="preserve">главой 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val="en-US" w:eastAsia="ru-RU"/>
        </w:rPr>
        <w:t>XIII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 xml:space="preserve"> Федерального закона от 10.01.2002 № 7-ФЗ «Об охране окружающей среды»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и должна обеспечивать: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здоровьесберегающего</w:t>
      </w:r>
      <w:proofErr w:type="spell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характера учебной деятельности и общения;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формирование познавательного интереса и бережного отношения к природе;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формирование установок на использование здорового питания;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психоактивные</w:t>
      </w:r>
      <w:proofErr w:type="spell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вещества, инфекционные заболевания);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становление умений противостояния вовлечению в табак курение, употребление алкоголя, наркотических и сильнодействующих веществ;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формирование основ </w:t>
      </w:r>
      <w:proofErr w:type="spell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здоровьесберегающей</w:t>
      </w:r>
      <w:proofErr w:type="spell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здоровьесберегающие</w:t>
      </w:r>
      <w:proofErr w:type="spell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формирование знаний по правилам безопасности дорожного движения.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 xml:space="preserve">Программа </w:t>
      </w:r>
      <w:r w:rsidRPr="0096236D"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должна</w:t>
      </w:r>
      <w:r w:rsidRPr="0096236D">
        <w:rPr>
          <w:rFonts w:ascii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Pr="0096236D"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содержать</w:t>
      </w:r>
      <w:r w:rsidRPr="0096236D"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>:</w:t>
      </w:r>
    </w:p>
    <w:p w:rsidR="00404ACF" w:rsidRPr="0096236D" w:rsidRDefault="00404ACF" w:rsidP="00936EE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цель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, 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задачи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и 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результаты деятельности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, обеспечивающие формирование основ экологической культуры, сохранение и укрепление физического, психологического и 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lastRenderedPageBreak/>
        <w:t xml:space="preserve">социального здоровья обучающихся при </w:t>
      </w:r>
      <w:proofErr w:type="gram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получении</w:t>
      </w:r>
      <w:proofErr w:type="gram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начального общего образования, описание ценностных ориентиров, лежащих в ее основе;</w:t>
      </w:r>
    </w:p>
    <w:p w:rsidR="00404ACF" w:rsidRPr="0096236D" w:rsidRDefault="00404ACF" w:rsidP="00936EE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направления деятельности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по </w:t>
      </w:r>
      <w:proofErr w:type="spell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здоровьесбережению</w:t>
      </w:r>
      <w:proofErr w:type="spell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, обеспечению безопасности и формированию экологической культуры обучающихся, отражающие специфику образовательной организации, запросы участников образовательных отношений;</w:t>
      </w:r>
    </w:p>
    <w:p w:rsidR="00404ACF" w:rsidRPr="0096236D" w:rsidRDefault="00404ACF" w:rsidP="00936EE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модели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организации работы, 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виды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деятельности и </w:t>
      </w: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формы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занятий с </w:t>
      </w:r>
      <w:proofErr w:type="gram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обучающимися</w:t>
      </w:r>
      <w:proofErr w:type="gram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работы, профилактике употребления </w:t>
      </w:r>
      <w:proofErr w:type="spell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психоактивных</w:t>
      </w:r>
      <w:proofErr w:type="spell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веществ обучающимися, профилактике детского дорожно-транспортного травматизма;</w:t>
      </w:r>
    </w:p>
    <w:p w:rsidR="00404ACF" w:rsidRPr="0096236D" w:rsidRDefault="00404ACF" w:rsidP="00936EE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критерии, показатели эффективности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деятельности образовательной организации в части формирования здорового и безопасного образа жизни и экологической культуры обучающихся;</w:t>
      </w:r>
    </w:p>
    <w:p w:rsidR="00404ACF" w:rsidRPr="0096236D" w:rsidRDefault="00404ACF" w:rsidP="00936EED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u w:val="single"/>
          <w:shd w:val="clear" w:color="auto" w:fill="FFFFFF"/>
          <w:lang w:eastAsia="ru-RU"/>
        </w:rPr>
        <w:t>методику и инструментарий мониторинга</w:t>
      </w: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404ACF" w:rsidRDefault="00404ACF" w:rsidP="00936EED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Программа коррекционной работы, разработанная при </w:t>
      </w:r>
      <w:proofErr w:type="gramStart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наличии</w:t>
      </w:r>
      <w:proofErr w:type="gramEnd"/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 в образовательной организации обучающихся с ограниченными возможностями здоровья, должна:</w:t>
      </w:r>
    </w:p>
    <w:p w:rsidR="00936EED" w:rsidRPr="0096236D" w:rsidRDefault="00936EED" w:rsidP="00936EED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ACF" w:rsidRPr="001B6D98" w:rsidTr="00404ACF">
        <w:tc>
          <w:tcPr>
            <w:tcW w:w="4785" w:type="dxa"/>
            <w:shd w:val="clear" w:color="auto" w:fill="auto"/>
          </w:tcPr>
          <w:p w:rsidR="00404ACF" w:rsidRPr="001B6D98" w:rsidRDefault="00404ACF" w:rsidP="00404ACF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240" w:line="240" w:lineRule="auto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 уровне начального общего образования</w:t>
            </w:r>
          </w:p>
          <w:p w:rsidR="00404ACF" w:rsidRPr="001B6D98" w:rsidRDefault="00404ACF" w:rsidP="00404ACF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24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обеспечивать:</w:t>
            </w:r>
          </w:p>
          <w:p w:rsidR="00404ACF" w:rsidRPr="001B6D98" w:rsidRDefault="00404ACF" w:rsidP="001B6D98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20" w:firstLine="284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      </w:r>
          </w:p>
          <w:p w:rsidR="00404ACF" w:rsidRPr="001B6D98" w:rsidRDefault="00404ACF" w:rsidP="001B6D98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20" w:firstLine="284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      </w:r>
          </w:p>
          <w:p w:rsidR="00404ACF" w:rsidRPr="001B6D98" w:rsidRDefault="00404ACF" w:rsidP="00404ACF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240" w:line="240" w:lineRule="auto"/>
              <w:ind w:right="20" w:firstLine="284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организации;</w:t>
            </w:r>
          </w:p>
          <w:p w:rsidR="00404ACF" w:rsidRPr="001B6D98" w:rsidRDefault="00404ACF" w:rsidP="00404ACF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240" w:line="240" w:lineRule="auto"/>
              <w:ind w:righ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содержать:</w:t>
            </w:r>
          </w:p>
          <w:p w:rsidR="00404ACF" w:rsidRPr="001B6D98" w:rsidRDefault="00404ACF" w:rsidP="001B6D98">
            <w:pPr>
              <w:pStyle w:val="ad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ind w:left="0" w:right="20" w:firstLine="349"/>
              <w:jc w:val="both"/>
              <w:rPr>
                <w:bCs/>
                <w:shd w:val="clear" w:color="auto" w:fill="FFFFFF"/>
              </w:rPr>
            </w:pPr>
            <w:r w:rsidRPr="001B6D98">
              <w:rPr>
                <w:bCs/>
                <w:shd w:val="clear" w:color="auto" w:fill="FFFFFF"/>
              </w:rPr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</w:t>
            </w:r>
            <w:r w:rsidRPr="001B6D98">
              <w:rPr>
                <w:bCs/>
                <w:shd w:val="clear" w:color="auto" w:fill="FFFFFF"/>
              </w:rPr>
              <w:lastRenderedPageBreak/>
              <w:t>потребностей детей с ограниченными возможностями здоровья, их интеграцию в образовательном  учреждении и освоение ими основной образовательной программы  начального  общего образования</w:t>
            </w:r>
          </w:p>
          <w:p w:rsidR="00404ACF" w:rsidRPr="001B6D98" w:rsidRDefault="00404ACF" w:rsidP="001B6D98">
            <w:pPr>
              <w:pStyle w:val="ad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ind w:left="0" w:right="20" w:firstLine="349"/>
              <w:jc w:val="both"/>
              <w:rPr>
                <w:bCs/>
                <w:shd w:val="clear" w:color="auto" w:fill="FFFFFF"/>
              </w:rPr>
            </w:pPr>
            <w:r w:rsidRPr="001B6D98">
              <w:rPr>
                <w:bCs/>
                <w:shd w:val="clear" w:color="auto" w:fill="FFFFFF"/>
              </w:rPr>
              <w:t>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      </w:r>
          </w:p>
          <w:p w:rsidR="00404ACF" w:rsidRPr="001B6D98" w:rsidRDefault="00404ACF" w:rsidP="001B6D98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right="20" w:firstLine="34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      </w:r>
            <w:proofErr w:type="gramEnd"/>
          </w:p>
          <w:p w:rsidR="00404ACF" w:rsidRPr="001B6D98" w:rsidRDefault="00404ACF" w:rsidP="001B6D98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right="20" w:firstLine="34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</w:t>
            </w:r>
          </w:p>
          <w:p w:rsidR="00404ACF" w:rsidRPr="001B6D98" w:rsidRDefault="00404ACF" w:rsidP="001B6D98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right="20" w:firstLine="34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планируемые результаты коррекционной работы.</w:t>
            </w:r>
          </w:p>
        </w:tc>
        <w:tc>
          <w:tcPr>
            <w:tcW w:w="4786" w:type="dxa"/>
            <w:shd w:val="clear" w:color="auto" w:fill="auto"/>
          </w:tcPr>
          <w:p w:rsidR="00404ACF" w:rsidRPr="001B6D98" w:rsidRDefault="00404ACF" w:rsidP="00404ACF">
            <w:pPr>
              <w:widowControl w:val="0"/>
              <w:tabs>
                <w:tab w:val="left" w:pos="0"/>
                <w:tab w:val="left" w:pos="567"/>
              </w:tabs>
              <w:spacing w:after="240" w:line="240" w:lineRule="auto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на уровне основного общего образования</w:t>
            </w:r>
          </w:p>
          <w:p w:rsidR="00404ACF" w:rsidRPr="001B6D98" w:rsidRDefault="00404ACF" w:rsidP="00404ACF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24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обеспечивать:</w:t>
            </w:r>
          </w:p>
          <w:p w:rsidR="00404ACF" w:rsidRPr="001B6D98" w:rsidRDefault="00404ACF" w:rsidP="00404ACF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20" w:firstLine="31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      </w:r>
          </w:p>
          <w:p w:rsidR="00404ACF" w:rsidRPr="001B6D98" w:rsidRDefault="00404ACF" w:rsidP="00404ACF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20" w:firstLine="31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      </w:r>
          </w:p>
          <w:p w:rsidR="00404ACF" w:rsidRDefault="00404ACF" w:rsidP="001B6D98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left="35" w:right="20" w:firstLine="28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</w:t>
            </w: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</w:t>
            </w:r>
            <w:proofErr w:type="gramEnd"/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предоставление услуг ассистента (помощника), оказывающего необходимую техническую помощь.</w:t>
            </w:r>
          </w:p>
          <w:p w:rsidR="001B6D98" w:rsidRPr="001B6D98" w:rsidRDefault="001B6D98" w:rsidP="001B6D98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left="35" w:right="20" w:firstLine="28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04ACF" w:rsidRPr="001B6D98" w:rsidRDefault="00404ACF" w:rsidP="001B6D98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содержать:</w:t>
            </w:r>
          </w:p>
          <w:p w:rsidR="00404ACF" w:rsidRPr="001B6D98" w:rsidRDefault="00404ACF" w:rsidP="001B6D98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1) цели и задачи коррекционной работы с </w:t>
            </w:r>
            <w:proofErr w:type="gramStart"/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при получении основного общего образования;</w:t>
            </w:r>
          </w:p>
          <w:p w:rsidR="00404ACF" w:rsidRPr="001B6D98" w:rsidRDefault="00404ACF" w:rsidP="001B6D98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      </w:r>
          </w:p>
          <w:p w:rsidR="00404ACF" w:rsidRPr="001B6D98" w:rsidRDefault="00404ACF" w:rsidP="001B6D98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      </w:r>
          </w:p>
          <w:p w:rsidR="00404ACF" w:rsidRPr="001B6D98" w:rsidRDefault="00404ACF" w:rsidP="001B6D98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B6D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      </w:r>
            <w:proofErr w:type="gramEnd"/>
          </w:p>
          <w:p w:rsidR="00404ACF" w:rsidRPr="001B6D98" w:rsidRDefault="00404ACF" w:rsidP="001B6D98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shd w:val="clear" w:color="auto" w:fill="FFFFFF"/>
                <w:lang w:eastAsia="ru-RU" w:bidi="hi-IN"/>
              </w:rPr>
            </w:pPr>
            <w:r w:rsidRPr="001B6D98">
              <w:rPr>
                <w:rFonts w:ascii="Times New Roman" w:eastAsia="Times New Roman" w:hAnsi="Times New Roman" w:cs="Mangal"/>
                <w:bCs/>
                <w:sz w:val="24"/>
                <w:szCs w:val="24"/>
                <w:shd w:val="clear" w:color="auto" w:fill="FFFFFF"/>
                <w:lang w:eastAsia="ru-RU" w:bidi="hi-IN"/>
              </w:rPr>
              <w:t>5) планируемые результаты коррекционной работы.</w:t>
            </w:r>
          </w:p>
        </w:tc>
      </w:tr>
    </w:tbl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/>
          <w:bCs/>
          <w:sz w:val="16"/>
          <w:szCs w:val="16"/>
          <w:shd w:val="clear" w:color="auto" w:fill="FFFFFF"/>
          <w:lang w:eastAsia="ru-RU"/>
        </w:rPr>
      </w:pP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96236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В случае отсутствия специалистов в образовательной организации для реализации программы коррекционной работы может применяться сетевая форма реализации ООП (статья 15 Федерального закона от 29.12.2012 № 273-ФЗ).</w:t>
      </w:r>
    </w:p>
    <w:p w:rsidR="00404ACF" w:rsidRPr="001E0860" w:rsidRDefault="001E0860" w:rsidP="001E0860">
      <w:pPr>
        <w:pStyle w:val="60"/>
        <w:shd w:val="clear" w:color="auto" w:fill="auto"/>
        <w:tabs>
          <w:tab w:val="left" w:pos="0"/>
          <w:tab w:val="left" w:pos="567"/>
        </w:tabs>
        <w:spacing w:line="240" w:lineRule="auto"/>
        <w:ind w:right="20"/>
        <w:jc w:val="center"/>
        <w:rPr>
          <w:rStyle w:val="6"/>
          <w:b/>
          <w:bCs/>
        </w:rPr>
      </w:pPr>
      <w:r w:rsidRPr="001E0860">
        <w:rPr>
          <w:rStyle w:val="6"/>
          <w:b/>
          <w:bCs/>
        </w:rPr>
        <w:lastRenderedPageBreak/>
        <w:t xml:space="preserve">11. </w:t>
      </w:r>
      <w:r w:rsidR="00404ACF" w:rsidRPr="001E0860">
        <w:rPr>
          <w:rStyle w:val="6"/>
          <w:b/>
          <w:bCs/>
        </w:rPr>
        <w:t>Какие требования законодательства об образовании  предъявляются к  разработке рабочих программ учебных предметов (курсов) в структуре основных общеобразовательных программ соответствующего уровня?</w:t>
      </w:r>
    </w:p>
    <w:p w:rsidR="00404ACF" w:rsidRDefault="00404ACF" w:rsidP="00404ACF">
      <w:pPr>
        <w:pStyle w:val="60"/>
        <w:shd w:val="clear" w:color="auto" w:fill="auto"/>
        <w:tabs>
          <w:tab w:val="left" w:pos="0"/>
          <w:tab w:val="left" w:pos="567"/>
        </w:tabs>
        <w:spacing w:line="240" w:lineRule="auto"/>
        <w:ind w:right="20" w:firstLine="567"/>
        <w:jc w:val="center"/>
        <w:rPr>
          <w:rStyle w:val="6"/>
          <w:b/>
          <w:bCs/>
          <w:color w:val="FF0000"/>
        </w:rPr>
      </w:pPr>
    </w:p>
    <w:p w:rsidR="00404ACF" w:rsidRPr="0096236D" w:rsidRDefault="00404ACF" w:rsidP="00404ACF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</w:rPr>
      </w:pPr>
      <w:r w:rsidRPr="0096236D">
        <w:rPr>
          <w:b w:val="0"/>
        </w:rPr>
        <w:t>Рабочие программы по учебным предметам (курсам) являются составной частью соответствующих основных образовательных программ (рекомендуем оформлять рабочие программы приложениями к основным образовательным программам соответствующего уровня).</w:t>
      </w:r>
    </w:p>
    <w:p w:rsidR="00404ACF" w:rsidRPr="0096236D" w:rsidRDefault="00404ACF" w:rsidP="00404ACF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</w:rPr>
      </w:pPr>
      <w:r w:rsidRPr="0096236D">
        <w:rPr>
          <w:b w:val="0"/>
        </w:rPr>
        <w:t>Так как рабочие программы учебных предметов, курсов, являются составной частью соответствующих основных образовательных программ, дополнительное рассмотрение и принятие их на педагогическом совете не требуется.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</w:rPr>
      </w:pPr>
      <w:r w:rsidRPr="0096236D">
        <w:rPr>
          <w:rFonts w:ascii="Times New Roman" w:hAnsi="Times New Roman"/>
          <w:bCs/>
          <w:sz w:val="26"/>
          <w:szCs w:val="26"/>
        </w:rPr>
        <w:t>Педагоги имеют право на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  <w:r w:rsidR="0079288B">
        <w:rPr>
          <w:rFonts w:ascii="Times New Roman" w:hAnsi="Times New Roman"/>
          <w:bCs/>
          <w:sz w:val="26"/>
          <w:szCs w:val="26"/>
        </w:rPr>
        <w:t xml:space="preserve"> </w:t>
      </w:r>
      <w:r w:rsidR="0079288B" w:rsidRPr="0079288B">
        <w:rPr>
          <w:rFonts w:ascii="Times New Roman" w:hAnsi="Times New Roman"/>
          <w:sz w:val="26"/>
          <w:szCs w:val="26"/>
        </w:rPr>
        <w:t>(пункт 3 части 3 статьи 47 Федерального закона № 273-ФЗ)</w:t>
      </w:r>
      <w:r w:rsidRPr="0096236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79288B" w:rsidRPr="0079288B">
        <w:rPr>
          <w:rFonts w:ascii="Times New Roman" w:hAnsi="Times New Roman"/>
          <w:iCs/>
          <w:sz w:val="26"/>
          <w:szCs w:val="26"/>
        </w:rPr>
        <w:t>Авторские программы учебных предметов, (созданные авторами УМК или линий учебников), разработанные на основе примерных программ, соответствующие структуре рабочей программы, предъявляемые требованиями ФГОС могут рассматриваться как рабочие программы.</w:t>
      </w:r>
      <w:proofErr w:type="gramEnd"/>
      <w:r w:rsidR="0079288B" w:rsidRPr="0079288B">
        <w:rPr>
          <w:rFonts w:ascii="Times New Roman" w:hAnsi="Times New Roman"/>
          <w:iCs/>
          <w:sz w:val="26"/>
          <w:szCs w:val="26"/>
        </w:rPr>
        <w:t xml:space="preserve"> Вопрос о возможности их использования в структуре основной образовательной программы школы решается на уровне образовательной организации (письмо Минобрнауки России от 19 апреля 2011 года № 03-255 «О введении федеральных государственных образовательных стандартов общего образования).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bCs/>
          <w:sz w:val="26"/>
          <w:szCs w:val="26"/>
        </w:rPr>
      </w:pPr>
      <w:r w:rsidRPr="0096236D">
        <w:rPr>
          <w:rFonts w:ascii="Times New Roman" w:hAnsi="Times New Roman"/>
          <w:bCs/>
          <w:sz w:val="26"/>
          <w:szCs w:val="26"/>
        </w:rPr>
        <w:tab/>
        <w:t xml:space="preserve">При разработке рабочих программ допускается использование  конструктора рабочих программ, предложенного на общественном обсуждении основных образовательных программ общего образования и размещенном на портале: </w:t>
      </w:r>
      <w:hyperlink r:id="rId12" w:history="1">
        <w:r w:rsidRPr="0096236D">
          <w:rPr>
            <w:rFonts w:ascii="Times New Roman" w:hAnsi="Times New Roman"/>
            <w:bCs/>
            <w:sz w:val="26"/>
            <w:szCs w:val="26"/>
            <w:u w:val="single"/>
          </w:rPr>
          <w:t>http://edu.crowdexpert.ru</w:t>
        </w:r>
      </w:hyperlink>
      <w:r w:rsidRPr="0096236D">
        <w:rPr>
          <w:rFonts w:ascii="Times New Roman" w:hAnsi="Times New Roman"/>
          <w:bCs/>
          <w:sz w:val="26"/>
          <w:szCs w:val="26"/>
        </w:rPr>
        <w:t>.</w:t>
      </w:r>
    </w:p>
    <w:p w:rsidR="0015779B" w:rsidRPr="0096236D" w:rsidRDefault="0015779B" w:rsidP="0015779B">
      <w:pPr>
        <w:pStyle w:val="60"/>
        <w:tabs>
          <w:tab w:val="left" w:pos="0"/>
          <w:tab w:val="left" w:pos="567"/>
        </w:tabs>
        <w:spacing w:line="240" w:lineRule="auto"/>
        <w:ind w:right="20" w:firstLine="567"/>
      </w:pPr>
      <w:r w:rsidRPr="0096236D">
        <w:rPr>
          <w:b w:val="0"/>
        </w:rPr>
        <w:t xml:space="preserve">Рабочие программы учебных предметов, реализуемых в рамках ФГОС, разрабатываются </w:t>
      </w:r>
      <w:r w:rsidRPr="0096236D">
        <w:rPr>
          <w:rStyle w:val="11"/>
          <w:b w:val="0"/>
        </w:rPr>
        <w:t xml:space="preserve">образовательной организацией </w:t>
      </w:r>
      <w:r w:rsidRPr="0096236D">
        <w:rPr>
          <w:b w:val="0"/>
        </w:rPr>
        <w:t>на основе требований к результатам освоения основной образовательной программы по ФГОС соответствующего уровня, с учетом примерных программ по отдельным учебным предметам (курсам) общего образования, входящих в государственный реестр</w:t>
      </w:r>
      <w:r w:rsidRPr="0096236D">
        <w:rPr>
          <w:b w:val="0"/>
          <w:shd w:val="clear" w:color="auto" w:fill="FFFFFF"/>
        </w:rPr>
        <w:t xml:space="preserve"> http://www.fgosreestr.ru.</w:t>
      </w:r>
      <w:r w:rsidRPr="0096236D">
        <w:t xml:space="preserve"> </w:t>
      </w:r>
    </w:p>
    <w:p w:rsidR="0015779B" w:rsidRPr="0096236D" w:rsidRDefault="0015779B" w:rsidP="0015779B">
      <w:pPr>
        <w:pStyle w:val="60"/>
        <w:tabs>
          <w:tab w:val="left" w:pos="0"/>
          <w:tab w:val="left" w:pos="567"/>
        </w:tabs>
        <w:spacing w:line="240" w:lineRule="auto"/>
        <w:ind w:right="20" w:firstLine="567"/>
      </w:pPr>
      <w:r w:rsidRPr="0096236D">
        <w:t>Обращаем внимание, что не требуется отдельный локальный нормативный акт, определяющий требования к структуре рабочей программы.</w:t>
      </w:r>
    </w:p>
    <w:p w:rsidR="00404ACF" w:rsidRPr="0096236D" w:rsidRDefault="00404ACF" w:rsidP="00404ACF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</w:rPr>
      </w:pPr>
      <w:r w:rsidRPr="0096236D">
        <w:rPr>
          <w:b w:val="0"/>
        </w:rPr>
        <w:t xml:space="preserve">Рабочие программы по учебным предметам (курсам) целесообразно разрабатывать на уровень начального (1-4 класс), основного (5-9 класс), среднего (10-11 класс) общего образования. </w:t>
      </w:r>
    </w:p>
    <w:p w:rsidR="00404ACF" w:rsidRPr="0096236D" w:rsidRDefault="00404ACF" w:rsidP="00404ACF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</w:rPr>
      </w:pPr>
      <w:r w:rsidRPr="0096236D">
        <w:rPr>
          <w:b w:val="0"/>
        </w:rPr>
        <w:tab/>
      </w:r>
      <w:r w:rsidR="0015779B" w:rsidRPr="00395D14">
        <w:rPr>
          <w:b w:val="0"/>
          <w:color w:val="000000"/>
          <w:shd w:val="clear" w:color="auto" w:fill="FFFFFF"/>
        </w:rPr>
        <w:t xml:space="preserve">Приказами Минобрнауки </w:t>
      </w:r>
      <w:r w:rsidR="0015779B" w:rsidRPr="00395D14">
        <w:rPr>
          <w:b w:val="0"/>
        </w:rPr>
        <w:t xml:space="preserve">от 31 декабря 2015 года  №1576, 1577, 1578 внесены изменения в структуру рабочих программ учебных предметов (курсов). </w:t>
      </w:r>
      <w:r w:rsidR="0015779B" w:rsidRPr="00395D14">
        <w:rPr>
          <w:b w:val="0"/>
          <w:u w:val="single"/>
        </w:rPr>
        <w:t xml:space="preserve">Рабочие программы учебных предметов должны быть  приведены в соответствие с утвержденными изменениями к началу 2016/2017 учебного года. </w:t>
      </w:r>
    </w:p>
    <w:p w:rsidR="0015779B" w:rsidRPr="0015779B" w:rsidRDefault="0015779B" w:rsidP="0015779B">
      <w:pPr>
        <w:pStyle w:val="a5"/>
        <w:tabs>
          <w:tab w:val="left" w:pos="567"/>
        </w:tabs>
        <w:ind w:left="20" w:right="20" w:firstLine="567"/>
        <w:rPr>
          <w:bCs/>
          <w:u w:val="single"/>
        </w:rPr>
      </w:pPr>
      <w:r w:rsidRPr="0015779B">
        <w:rPr>
          <w:bCs/>
          <w:u w:val="single"/>
        </w:rPr>
        <w:t>Рабочие программы учебных предметов, курсов, реализуемые в рамках ФГОС, должны содержать:</w:t>
      </w:r>
    </w:p>
    <w:p w:rsidR="0015779B" w:rsidRPr="0096236D" w:rsidRDefault="0015779B" w:rsidP="0015779B">
      <w:pPr>
        <w:pStyle w:val="a5"/>
        <w:tabs>
          <w:tab w:val="left" w:pos="567"/>
        </w:tabs>
        <w:ind w:left="20" w:right="20" w:firstLine="567"/>
        <w:rPr>
          <w:bCs/>
        </w:rPr>
      </w:pPr>
      <w:r w:rsidRPr="0096236D">
        <w:rPr>
          <w:bCs/>
        </w:rPr>
        <w:t>планируемые результаты освоения учебного предмета, курса;</w:t>
      </w:r>
    </w:p>
    <w:p w:rsidR="0015779B" w:rsidRPr="0096236D" w:rsidRDefault="0015779B" w:rsidP="0015779B">
      <w:pPr>
        <w:pStyle w:val="a5"/>
        <w:tabs>
          <w:tab w:val="left" w:pos="567"/>
        </w:tabs>
        <w:ind w:left="20" w:right="20" w:firstLine="567"/>
        <w:rPr>
          <w:bCs/>
        </w:rPr>
      </w:pPr>
      <w:r w:rsidRPr="0096236D">
        <w:rPr>
          <w:bCs/>
        </w:rPr>
        <w:t>содержание учебного предмета, курса;</w:t>
      </w:r>
    </w:p>
    <w:p w:rsidR="0015779B" w:rsidRDefault="0015779B" w:rsidP="0015779B">
      <w:pPr>
        <w:pStyle w:val="a5"/>
        <w:tabs>
          <w:tab w:val="left" w:pos="567"/>
        </w:tabs>
        <w:ind w:left="20" w:right="20" w:firstLine="567"/>
        <w:rPr>
          <w:bCs/>
        </w:rPr>
      </w:pPr>
      <w:r w:rsidRPr="0096236D">
        <w:rPr>
          <w:bCs/>
        </w:rPr>
        <w:t>тематическое планирование с указанием количества часов, отводимых на освоение каждой темы.</w:t>
      </w:r>
    </w:p>
    <w:p w:rsidR="00404ACF" w:rsidRPr="0015779B" w:rsidRDefault="00404ACF" w:rsidP="0015779B">
      <w:pPr>
        <w:pStyle w:val="a5"/>
        <w:tabs>
          <w:tab w:val="left" w:pos="567"/>
        </w:tabs>
        <w:ind w:left="20" w:right="20" w:firstLine="567"/>
        <w:rPr>
          <w:u w:val="single"/>
          <w:shd w:val="clear" w:color="auto" w:fill="FFFFFF"/>
        </w:rPr>
      </w:pPr>
      <w:r w:rsidRPr="0015779B">
        <w:rPr>
          <w:u w:val="single"/>
          <w:shd w:val="clear" w:color="auto" w:fill="FFFFFF"/>
        </w:rPr>
        <w:t>Рабочие программы по учебным предметам (курсам), реализуемые в рамках Базисного учебного плана (далее – БУП):</w:t>
      </w:r>
    </w:p>
    <w:p w:rsidR="00404ACF" w:rsidRPr="0096236D" w:rsidRDefault="00404ACF" w:rsidP="00404ACF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right="20" w:firstLine="567"/>
        <w:rPr>
          <w:rStyle w:val="11"/>
        </w:rPr>
      </w:pPr>
      <w:r w:rsidRPr="0096236D">
        <w:rPr>
          <w:rStyle w:val="11"/>
        </w:rPr>
        <w:t xml:space="preserve">БУП не определяет требования к структуре рабочих программ учебных предметов. В </w:t>
      </w:r>
      <w:r w:rsidRPr="0096236D">
        <w:rPr>
          <w:rStyle w:val="11"/>
        </w:rPr>
        <w:lastRenderedPageBreak/>
        <w:t>связи с этим, структура рабочих программ учебных предметов, реализуемых в соответствии с  БУП, определяется образовательной организацией самостоятельно (требования могут быть определены локальным нормативным актом, регламентирующим данный вопрос).</w:t>
      </w:r>
    </w:p>
    <w:p w:rsidR="00404ACF" w:rsidRPr="0096236D" w:rsidRDefault="00404ACF" w:rsidP="00404ACF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right="20" w:firstLine="567"/>
        <w:rPr>
          <w:rStyle w:val="11"/>
        </w:rPr>
      </w:pPr>
      <w:r w:rsidRPr="0015779B">
        <w:rPr>
          <w:rStyle w:val="11"/>
          <w:u w:val="single"/>
        </w:rPr>
        <w:t>В целях применения единообразия рекомендуем за основу брать структуру рабочих программ в соответствии с ФГОС</w:t>
      </w:r>
      <w:r w:rsidRPr="0096236D">
        <w:rPr>
          <w:rStyle w:val="11"/>
        </w:rPr>
        <w:t xml:space="preserve">.  </w:t>
      </w:r>
    </w:p>
    <w:p w:rsidR="00395D14" w:rsidRPr="0096236D" w:rsidRDefault="00395D14" w:rsidP="00395D14">
      <w:pPr>
        <w:pStyle w:val="60"/>
        <w:tabs>
          <w:tab w:val="left" w:pos="0"/>
          <w:tab w:val="left" w:pos="567"/>
        </w:tabs>
        <w:spacing w:line="240" w:lineRule="auto"/>
        <w:ind w:right="20" w:firstLine="567"/>
        <w:rPr>
          <w:b w:val="0"/>
        </w:rPr>
      </w:pPr>
    </w:p>
    <w:p w:rsidR="00404ACF" w:rsidRPr="001E0860" w:rsidRDefault="001E0860" w:rsidP="0096236D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right="20" w:firstLine="567"/>
        <w:jc w:val="center"/>
        <w:rPr>
          <w:b/>
        </w:rPr>
      </w:pPr>
      <w:r w:rsidRPr="001E0860">
        <w:rPr>
          <w:b/>
        </w:rPr>
        <w:t xml:space="preserve">12. </w:t>
      </w:r>
      <w:r w:rsidR="00404ACF" w:rsidRPr="001E0860">
        <w:rPr>
          <w:b/>
        </w:rPr>
        <w:t>Какие требования законодательство об образовании предъявляет к учебному плану основной образовательной программы?</w:t>
      </w:r>
    </w:p>
    <w:p w:rsidR="00404ACF" w:rsidRDefault="00404ACF" w:rsidP="00404ACF">
      <w:pPr>
        <w:pStyle w:val="a5"/>
        <w:shd w:val="clear" w:color="auto" w:fill="auto"/>
        <w:tabs>
          <w:tab w:val="left" w:pos="567"/>
          <w:tab w:val="left" w:pos="3300"/>
        </w:tabs>
        <w:spacing w:line="240" w:lineRule="auto"/>
        <w:ind w:left="20" w:right="20" w:firstLine="567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tab/>
      </w:r>
    </w:p>
    <w:p w:rsidR="00404ACF" w:rsidRPr="0096236D" w:rsidRDefault="00404ACF" w:rsidP="001E0860">
      <w:pPr>
        <w:widowControl w:val="0"/>
        <w:tabs>
          <w:tab w:val="left" w:pos="567"/>
        </w:tabs>
        <w:spacing w:after="0" w:line="240" w:lineRule="auto"/>
        <w:ind w:left="23" w:right="2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6236D">
        <w:rPr>
          <w:rFonts w:ascii="Times New Roman" w:hAnsi="Times New Roman"/>
          <w:b/>
          <w:sz w:val="26"/>
          <w:szCs w:val="26"/>
          <w:lang w:eastAsia="ru-RU"/>
        </w:rPr>
        <w:t>Учебный план</w:t>
      </w:r>
      <w:r w:rsidRPr="0096236D">
        <w:rPr>
          <w:rFonts w:ascii="Times New Roman" w:hAnsi="Times New Roman"/>
          <w:sz w:val="26"/>
          <w:szCs w:val="26"/>
          <w:lang w:eastAsia="ru-RU"/>
        </w:rPr>
        <w:t xml:space="preserve"> – это компонент образовательной программы (</w:t>
      </w:r>
      <w:r w:rsidRPr="0096236D">
        <w:rPr>
          <w:rFonts w:ascii="Times New Roman" w:hAnsi="Times New Roman"/>
          <w:sz w:val="26"/>
          <w:szCs w:val="26"/>
        </w:rPr>
        <w:t>пункт  9 статьи 2 Федерального закона РФ от 29 декабря 2012 года № 273-ФЗ</w:t>
      </w:r>
      <w:r w:rsidRPr="0096236D">
        <w:rPr>
          <w:rFonts w:ascii="Times New Roman" w:hAnsi="Times New Roman"/>
          <w:sz w:val="26"/>
          <w:szCs w:val="26"/>
          <w:lang w:eastAsia="ru-RU"/>
        </w:rPr>
        <w:t>), являющийся</w:t>
      </w:r>
      <w:r w:rsidRPr="0096236D">
        <w:rPr>
          <w:rFonts w:ascii="Times New Roman" w:hAnsi="Times New Roman"/>
          <w:sz w:val="26"/>
          <w:szCs w:val="26"/>
        </w:rPr>
        <w:t xml:space="preserve"> </w:t>
      </w:r>
      <w:r w:rsidRPr="0096236D">
        <w:rPr>
          <w:rFonts w:ascii="Times New Roman" w:hAnsi="Times New Roman"/>
          <w:sz w:val="26"/>
          <w:szCs w:val="26"/>
          <w:lang w:eastAsia="ru-RU"/>
        </w:rPr>
        <w:t>документом определяющим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(пункт  22 статьи 2 Федерального закона РФ от</w:t>
      </w:r>
      <w:proofErr w:type="gramEnd"/>
      <w:r w:rsidRPr="0096236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6236D">
        <w:rPr>
          <w:rFonts w:ascii="Times New Roman" w:hAnsi="Times New Roman"/>
          <w:sz w:val="26"/>
          <w:szCs w:val="26"/>
          <w:lang w:eastAsia="ru-RU"/>
        </w:rPr>
        <w:t>29 декабря 2012 года № 273-ФЗ).</w:t>
      </w:r>
      <w:proofErr w:type="gramEnd"/>
    </w:p>
    <w:p w:rsidR="00404ACF" w:rsidRPr="0096236D" w:rsidRDefault="00404ACF" w:rsidP="001E0860">
      <w:pPr>
        <w:widowControl w:val="0"/>
        <w:tabs>
          <w:tab w:val="left" w:pos="567"/>
        </w:tabs>
        <w:spacing w:after="0" w:line="240" w:lineRule="auto"/>
        <w:ind w:left="23" w:right="2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96236D">
        <w:rPr>
          <w:rFonts w:ascii="Times New Roman" w:hAnsi="Times New Roman"/>
          <w:sz w:val="26"/>
          <w:szCs w:val="26"/>
          <w:lang w:eastAsia="ru-RU"/>
        </w:rPr>
        <w:t xml:space="preserve">Для основных образовательных программ начального общего, основного общего и среднего общего образования, реализующих ФГОС, учебный план это составная часть организационного раздела,  который 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областей, </w:t>
      </w:r>
      <w:r w:rsidRPr="0096236D">
        <w:rPr>
          <w:rFonts w:ascii="Times New Roman" w:hAnsi="Times New Roman"/>
          <w:sz w:val="26"/>
          <w:szCs w:val="26"/>
          <w:shd w:val="clear" w:color="auto" w:fill="FFFFFF"/>
        </w:rPr>
        <w:t>последовательность и распределение по периодам обучения учебных предметов, формы промежуточной аттестации обучающихся&lt;*&gt;, периодичность их</w:t>
      </w:r>
      <w:proofErr w:type="gramEnd"/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проведения. </w:t>
      </w:r>
    </w:p>
    <w:p w:rsidR="00404ACF" w:rsidRPr="0096236D" w:rsidRDefault="00404ACF" w:rsidP="001E0860">
      <w:pPr>
        <w:pStyle w:val="a5"/>
        <w:shd w:val="clear" w:color="auto" w:fill="auto"/>
        <w:spacing w:line="240" w:lineRule="auto"/>
        <w:ind w:left="23" w:firstLine="567"/>
        <w:rPr>
          <w:bCs/>
          <w:lang w:eastAsia="ru-RU"/>
        </w:rPr>
      </w:pPr>
      <w:r w:rsidRPr="0096236D">
        <w:rPr>
          <w:bCs/>
          <w:lang w:eastAsia="ru-RU"/>
        </w:rPr>
        <w:t xml:space="preserve">Так как учебный план  является  составной частью соответствующих основных образовательных программ, то дополнительное принятие его на педагогическом совете и утверждение правовым актом руководителя образовательной организации не требуется. </w:t>
      </w:r>
    </w:p>
    <w:p w:rsidR="00404ACF" w:rsidRPr="0096236D" w:rsidRDefault="00404ACF" w:rsidP="001E0860">
      <w:pPr>
        <w:widowControl w:val="0"/>
        <w:tabs>
          <w:tab w:val="left" w:pos="567"/>
        </w:tabs>
        <w:spacing w:after="0" w:line="240" w:lineRule="auto"/>
        <w:ind w:left="23" w:right="2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236D">
        <w:rPr>
          <w:rFonts w:ascii="Times New Roman" w:hAnsi="Times New Roman"/>
          <w:sz w:val="26"/>
          <w:szCs w:val="26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</w:t>
      </w:r>
      <w:r w:rsidRPr="0096236D">
        <w:rPr>
          <w:rFonts w:ascii="Times New Roman" w:hAnsi="Times New Roman"/>
          <w:sz w:val="26"/>
          <w:szCs w:val="26"/>
          <w:u w:val="single"/>
          <w:lang w:eastAsia="ru-RU"/>
        </w:rPr>
        <w:t>определенных учебным планом</w:t>
      </w:r>
      <w:r w:rsidRPr="0096236D">
        <w:rPr>
          <w:rFonts w:ascii="Times New Roman" w:hAnsi="Times New Roman"/>
          <w:sz w:val="26"/>
          <w:szCs w:val="26"/>
          <w:lang w:eastAsia="ru-RU"/>
        </w:rPr>
        <w:t>, и в порядке, установленном образовательной организацией (часть 1 статьи 58 Федерального закона от 29.12.2012 № 273-ФЗ).</w:t>
      </w:r>
    </w:p>
    <w:p w:rsidR="00404ACF" w:rsidRPr="0015779B" w:rsidRDefault="00404ACF" w:rsidP="001E0860">
      <w:pPr>
        <w:widowControl w:val="0"/>
        <w:tabs>
          <w:tab w:val="left" w:pos="567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15779B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Учебный план образовательной организации должен:</w:t>
      </w:r>
    </w:p>
    <w:p w:rsidR="00404ACF" w:rsidRPr="0089517F" w:rsidRDefault="00404ACF" w:rsidP="001E0860">
      <w:pPr>
        <w:widowControl w:val="0"/>
        <w:tabs>
          <w:tab w:val="left" w:pos="567"/>
        </w:tabs>
        <w:spacing w:after="0" w:line="240" w:lineRule="auto"/>
        <w:ind w:left="23" w:right="20" w:firstLine="567"/>
        <w:jc w:val="both"/>
        <w:rPr>
          <w:rFonts w:ascii="Times New Roman" w:hAnsi="Times New Roman"/>
          <w:sz w:val="26"/>
          <w:szCs w:val="26"/>
        </w:rPr>
      </w:pPr>
      <w:r w:rsidRPr="008951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формироваться с соблюдением санитарно-эпидемиологических требований и норм к условиям и организации обучения в общеобразовательных организациях;</w:t>
      </w:r>
    </w:p>
    <w:p w:rsidR="00404ACF" w:rsidRPr="0089517F" w:rsidRDefault="00404ACF" w:rsidP="001E0860">
      <w:pPr>
        <w:widowControl w:val="0"/>
        <w:tabs>
          <w:tab w:val="left" w:pos="567"/>
        </w:tabs>
        <w:spacing w:after="0" w:line="240" w:lineRule="auto"/>
        <w:ind w:left="23" w:right="20" w:firstLine="567"/>
        <w:jc w:val="both"/>
        <w:rPr>
          <w:rFonts w:ascii="Times New Roman" w:hAnsi="Times New Roman"/>
          <w:sz w:val="26"/>
          <w:szCs w:val="26"/>
        </w:rPr>
      </w:pPr>
      <w:r w:rsidRPr="008951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обеспечивать возможность преподавания и изучения государственного языка Российской Федерации, государственных языков республик Российской Федерации, родного языка из числа языков народов Российской Федерации и устанавливать количество занятий, отводимых на их изучение, по классам (годам) обучения;</w:t>
      </w:r>
    </w:p>
    <w:p w:rsidR="00404ACF" w:rsidRPr="0089517F" w:rsidRDefault="00404ACF" w:rsidP="001E0860">
      <w:pPr>
        <w:widowControl w:val="0"/>
        <w:tabs>
          <w:tab w:val="left" w:pos="567"/>
        </w:tabs>
        <w:spacing w:after="0" w:line="240" w:lineRule="auto"/>
        <w:ind w:left="23" w:right="20"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1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предусматривать возможность введения учебных курсов, обеспечивающих образовательные потребности и интересы обучающихся, в том числе этнокультурные,</w:t>
      </w:r>
    </w:p>
    <w:p w:rsidR="00404ACF" w:rsidRPr="0089517F" w:rsidRDefault="00404ACF" w:rsidP="001E0860">
      <w:pPr>
        <w:widowControl w:val="0"/>
        <w:tabs>
          <w:tab w:val="left" w:pos="567"/>
        </w:tabs>
        <w:spacing w:after="0" w:line="240" w:lineRule="auto"/>
        <w:ind w:left="23" w:right="20"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1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предусматривать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с углубленным изучением (для уровня среднего общего образования).</w:t>
      </w:r>
    </w:p>
    <w:p w:rsidR="00404ACF" w:rsidRPr="0089517F" w:rsidRDefault="00404ACF" w:rsidP="001E0860">
      <w:pPr>
        <w:widowControl w:val="0"/>
        <w:shd w:val="clear" w:color="auto" w:fill="FFFFFF"/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89517F">
        <w:rPr>
          <w:rFonts w:ascii="Times New Roman" w:hAnsi="Times New Roman"/>
          <w:sz w:val="26"/>
          <w:szCs w:val="26"/>
        </w:rPr>
        <w:t xml:space="preserve">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</w:t>
      </w:r>
      <w:r w:rsidRPr="0089517F">
        <w:rPr>
          <w:rFonts w:ascii="Times New Roman" w:hAnsi="Times New Roman"/>
          <w:sz w:val="26"/>
          <w:szCs w:val="26"/>
        </w:rPr>
        <w:lastRenderedPageBreak/>
        <w:t>образования, не вправе изменять учебный план организаций, осуществляющих образовательную деятельность (часть 10 статьи 13, Федерального закона от 29.12.2012 № 273-ФЗ).</w:t>
      </w:r>
    </w:p>
    <w:p w:rsidR="00404ACF" w:rsidRDefault="00404ACF" w:rsidP="001E0860">
      <w:pPr>
        <w:tabs>
          <w:tab w:val="left" w:pos="0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8951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Учебный план разрабатывается в соответствии со Стандартом и с учетом примерной основной образовательной программы соответствующего уровня общего образования (примерных учебных планов).</w:t>
      </w:r>
      <w:r w:rsidRPr="0089517F">
        <w:rPr>
          <w:rFonts w:ascii="Times New Roman" w:hAnsi="Times New Roman"/>
          <w:sz w:val="26"/>
          <w:szCs w:val="26"/>
        </w:rPr>
        <w:t xml:space="preserve"> </w:t>
      </w:r>
    </w:p>
    <w:p w:rsidR="00404ACF" w:rsidRPr="004620EE" w:rsidRDefault="00404ACF" w:rsidP="001E0860">
      <w:pPr>
        <w:tabs>
          <w:tab w:val="left" w:pos="0"/>
        </w:tabs>
        <w:spacing w:after="0" w:line="240" w:lineRule="auto"/>
        <w:ind w:left="23" w:firstLine="567"/>
        <w:jc w:val="both"/>
        <w:rPr>
          <w:rFonts w:ascii="Times New Roman" w:hAnsi="Times New Roman"/>
          <w:sz w:val="16"/>
          <w:szCs w:val="16"/>
        </w:rPr>
      </w:pPr>
    </w:p>
    <w:p w:rsidR="00404ACF" w:rsidRPr="0096236D" w:rsidRDefault="00404ACF" w:rsidP="001E0860">
      <w:pPr>
        <w:tabs>
          <w:tab w:val="left" w:pos="0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 xml:space="preserve">При разработке учебных планов необходимо учесть следующее: </w:t>
      </w:r>
    </w:p>
    <w:p w:rsidR="00404ACF" w:rsidRPr="0096236D" w:rsidRDefault="00404ACF" w:rsidP="00552B95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23" w:firstLine="567"/>
        <w:jc w:val="both"/>
        <w:rPr>
          <w:rFonts w:ascii="Times New Roman" w:hAnsi="Times New Roman"/>
          <w:bCs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 xml:space="preserve">Учебные планы обязаны отражать соотношение обязательной части и части, формируемой участниками образовательных отношений. </w:t>
      </w:r>
      <w:proofErr w:type="gramStart"/>
      <w:r w:rsidRPr="0096236D">
        <w:rPr>
          <w:rFonts w:ascii="Times New Roman" w:hAnsi="Times New Roman"/>
          <w:sz w:val="26"/>
          <w:szCs w:val="26"/>
        </w:rPr>
        <w:t>Часть, формируемая участниками образовательных отношений формируется</w:t>
      </w:r>
      <w:proofErr w:type="gramEnd"/>
      <w:r w:rsidRPr="0096236D">
        <w:rPr>
          <w:rFonts w:ascii="Times New Roman" w:hAnsi="Times New Roman"/>
          <w:sz w:val="26"/>
          <w:szCs w:val="26"/>
        </w:rPr>
        <w:t xml:space="preserve"> по запросам родителей (законных представителей) обучающихся с учетом возможностей образовательной организации и должна составлять:</w:t>
      </w:r>
    </w:p>
    <w:p w:rsidR="00404ACF" w:rsidRPr="0096236D" w:rsidRDefault="00404ACF" w:rsidP="001E0860">
      <w:pPr>
        <w:tabs>
          <w:tab w:val="left" w:pos="0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для начального общего образования 20% от общего объема учебной нагрузки за весь уровень обучения;</w:t>
      </w:r>
    </w:p>
    <w:p w:rsidR="00404ACF" w:rsidRPr="0096236D" w:rsidRDefault="00404ACF" w:rsidP="001E0860">
      <w:pPr>
        <w:tabs>
          <w:tab w:val="left" w:pos="0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для основного общего образования 30%   от общего объема учебной нагрузки за весь уровень обучения;</w:t>
      </w:r>
    </w:p>
    <w:p w:rsidR="00404ACF" w:rsidRPr="0096236D" w:rsidRDefault="00404ACF" w:rsidP="001E0860">
      <w:pPr>
        <w:tabs>
          <w:tab w:val="left" w:pos="0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для среднего  общего образования 40%   от общего объема учебной нагрузки за весь уровень обучения.</w:t>
      </w:r>
    </w:p>
    <w:p w:rsidR="00404ACF" w:rsidRPr="0096236D" w:rsidRDefault="00404ACF" w:rsidP="001E0860">
      <w:pPr>
        <w:tabs>
          <w:tab w:val="left" w:pos="0"/>
        </w:tabs>
        <w:spacing w:after="0" w:line="240" w:lineRule="auto"/>
        <w:ind w:left="23" w:firstLine="567"/>
        <w:jc w:val="both"/>
        <w:rPr>
          <w:rFonts w:ascii="Times New Roman" w:hAnsi="Times New Roman"/>
          <w:bCs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 xml:space="preserve">Особенности формирования части, формируемой участниками образовательных отношений, должны быть отражены в пояснительной записке. Кроме того, отсутствует необходимость дублирования в пояснительной записке норм, определенных ФГОС. Необходимо указывать только особенности конкретной образовательной организации для конкретного уровня образования. </w:t>
      </w:r>
    </w:p>
    <w:p w:rsidR="00404ACF" w:rsidRPr="0096236D" w:rsidRDefault="00404ACF" w:rsidP="001E0860">
      <w:pPr>
        <w:tabs>
          <w:tab w:val="left" w:pos="0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236D">
        <w:rPr>
          <w:rFonts w:ascii="Times New Roman" w:hAnsi="Times New Roman"/>
          <w:bCs/>
          <w:sz w:val="26"/>
          <w:szCs w:val="26"/>
        </w:rPr>
        <w:t>Обращаем внимание еще раз на тот факт, что включенные в реестр примерных основных общеобразовательных программ, программы не отражают вышеуказанного соотношения,  имеют статус учебно-методической документации, носят рекомендательный характер и используются образовательной организацией в качестве основы при разработке собственных основных образовательных программ по каждому уровню общего образования (пункт  10 статьи 2 Федерального закона РФ от 29 декабря 2012 года № 273-ФЗ).</w:t>
      </w:r>
      <w:proofErr w:type="gramEnd"/>
    </w:p>
    <w:p w:rsidR="00404ACF" w:rsidRPr="0096236D" w:rsidRDefault="00404ACF" w:rsidP="00552B95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6236D">
        <w:rPr>
          <w:rFonts w:ascii="Times New Roman" w:hAnsi="Times New Roman"/>
          <w:sz w:val="26"/>
          <w:szCs w:val="26"/>
        </w:rPr>
        <w:t>Учебные планы основной образовательной программы среднего общего образования имеют увеличение количества учебных предметов, обязательных для изучения до 10 (11) (вместо 9 (10)) в связи с тем, что интегрированный учебный предмет «Русский язык и литература» заменен изучением отдельных предметов «Русский язык», «Литература» (пункт 18.3.1 ФГОС среднего общего образования, утвержденный приказом Минобрнауки России от 31 декабря 2015 года, № 1578).</w:t>
      </w:r>
      <w:proofErr w:type="gramEnd"/>
    </w:p>
    <w:p w:rsidR="00404ACF" w:rsidRPr="0096236D" w:rsidRDefault="00404ACF" w:rsidP="00552B95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96236D">
        <w:rPr>
          <w:rFonts w:ascii="Times New Roman" w:hAnsi="Times New Roman"/>
          <w:sz w:val="26"/>
          <w:szCs w:val="26"/>
        </w:rPr>
        <w:t xml:space="preserve">Учебные планы основных образовательных программ основного общего и среднего общего образования, разработанные в соответствии с Федеральным базисным учебным планом, (приказ </w:t>
      </w:r>
      <w:r w:rsidRPr="0096236D">
        <w:rPr>
          <w:rFonts w:ascii="Times New Roman" w:hAnsi="Times New Roman"/>
          <w:iCs/>
          <w:sz w:val="26"/>
          <w:szCs w:val="26"/>
        </w:rPr>
        <w:t>Минобрнауки России</w:t>
      </w:r>
      <w:r w:rsidRPr="0096236D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96236D">
        <w:rPr>
          <w:rFonts w:ascii="Times New Roman" w:hAnsi="Times New Roman"/>
          <w:sz w:val="26"/>
          <w:szCs w:val="26"/>
        </w:rPr>
        <w:t>от 09 марта 2004 года № 1312) формируются на основе действующего приказа комитета общего и профессионального образования Ленинградской области от 10.08.2005 № 560 "Об утверждении регионального базисного учебного плана общеобразовательных учреждений Ленинградской области".</w:t>
      </w:r>
      <w:proofErr w:type="gramEnd"/>
    </w:p>
    <w:p w:rsidR="00404ACF" w:rsidRPr="0096236D" w:rsidRDefault="00404ACF" w:rsidP="001E0860">
      <w:pPr>
        <w:tabs>
          <w:tab w:val="left" w:pos="567"/>
        </w:tabs>
        <w:spacing w:after="0" w:line="240" w:lineRule="auto"/>
        <w:ind w:left="23" w:firstLine="56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Основная образовательная программа может включать </w:t>
      </w:r>
      <w:r w:rsidRPr="0096236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как один, так и несколько учебных планов:</w:t>
      </w:r>
    </w:p>
    <w:p w:rsidR="00404ACF" w:rsidRPr="0096236D" w:rsidRDefault="00404ACF" w:rsidP="00552B95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ind w:left="23" w:right="20" w:firstLine="567"/>
        <w:jc w:val="both"/>
        <w:rPr>
          <w:sz w:val="26"/>
          <w:szCs w:val="26"/>
          <w:shd w:val="clear" w:color="auto" w:fill="FFFFFF"/>
        </w:rPr>
      </w:pPr>
      <w:r w:rsidRPr="0096236D">
        <w:rPr>
          <w:b/>
          <w:bCs/>
          <w:sz w:val="26"/>
          <w:szCs w:val="26"/>
          <w:shd w:val="clear" w:color="auto" w:fill="FFFFFF"/>
        </w:rPr>
        <w:t xml:space="preserve">на нормативный срок освоения ООП </w:t>
      </w:r>
      <w:r w:rsidRPr="0096236D">
        <w:rPr>
          <w:sz w:val="26"/>
          <w:szCs w:val="26"/>
          <w:shd w:val="clear" w:color="auto" w:fill="FFFFFF"/>
        </w:rPr>
        <w:t xml:space="preserve">с определением общего объема нагрузки и максимального объема аудиторной нагрузки. </w:t>
      </w:r>
    </w:p>
    <w:p w:rsidR="00404ACF" w:rsidRPr="0096236D" w:rsidRDefault="00404ACF" w:rsidP="00552B95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left="23" w:right="2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Например, согласно Стандарту </w:t>
      </w:r>
      <w:r w:rsidRPr="0096236D">
        <w:rPr>
          <w:rFonts w:ascii="Times New Roman" w:hAnsi="Times New Roman"/>
          <w:sz w:val="26"/>
          <w:szCs w:val="26"/>
        </w:rPr>
        <w:t>НОО</w:t>
      </w:r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учебный план основной образовательной </w:t>
      </w:r>
      <w:r w:rsidRPr="0096236D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программы начального общего образования должен включать количество учебных занятий</w:t>
      </w:r>
      <w:r w:rsidRPr="0096236D">
        <w:rPr>
          <w:rFonts w:ascii="Times New Roman" w:hAnsi="Times New Roman"/>
          <w:sz w:val="26"/>
          <w:szCs w:val="26"/>
        </w:rPr>
        <w:t xml:space="preserve"> за 4 учебных года не менее 2904 часов и не более 3345 часов</w:t>
      </w:r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Start"/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Стандарт </w:t>
      </w:r>
      <w:r w:rsidRPr="0096236D">
        <w:rPr>
          <w:rFonts w:ascii="Times New Roman" w:hAnsi="Times New Roman"/>
          <w:sz w:val="26"/>
          <w:szCs w:val="26"/>
        </w:rPr>
        <w:t xml:space="preserve">ООО определяет количество учебных занятий, </w:t>
      </w:r>
      <w:r w:rsidRPr="0096236D">
        <w:rPr>
          <w:rFonts w:ascii="Times New Roman" w:hAnsi="Times New Roman"/>
          <w:sz w:val="26"/>
          <w:szCs w:val="26"/>
          <w:shd w:val="clear" w:color="auto" w:fill="FFFFFF"/>
        </w:rPr>
        <w:t>за 5 лет обучения по основной образовательной программе основного общего образования, в объеме не менее 5267 и не более 6020 часов, а в Стандарте СОО</w:t>
      </w:r>
      <w:r w:rsidRPr="0096236D"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96236D">
        <w:rPr>
          <w:rFonts w:ascii="Times New Roman" w:hAnsi="Times New Roman"/>
          <w:sz w:val="26"/>
          <w:szCs w:val="26"/>
          <w:shd w:val="clear" w:color="auto" w:fill="FFFFFF"/>
        </w:rPr>
        <w:t>максимальное количество учебных занятий составляет 2590, но не менее чем 2170 за 2 года обучения по основной образовательной программе среднего общего образования.</w:t>
      </w:r>
      <w:proofErr w:type="gramEnd"/>
    </w:p>
    <w:p w:rsidR="00404ACF" w:rsidRPr="0096236D" w:rsidRDefault="00404ACF" w:rsidP="00552B95">
      <w:pPr>
        <w:tabs>
          <w:tab w:val="left" w:pos="0"/>
          <w:tab w:val="left" w:pos="993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  <w:lang w:eastAsia="ru-RU"/>
        </w:rPr>
        <w:t>Кроме того, основные образовательные программы основного или среднего общего образования</w:t>
      </w:r>
      <w:r w:rsidRPr="0096236D">
        <w:rPr>
          <w:rFonts w:ascii="Times New Roman" w:hAnsi="Times New Roman"/>
          <w:sz w:val="26"/>
          <w:szCs w:val="26"/>
        </w:rPr>
        <w:t xml:space="preserve"> могут включать учебные планы различных профилей (</w:t>
      </w:r>
      <w:proofErr w:type="spellStart"/>
      <w:r w:rsidRPr="0096236D">
        <w:rPr>
          <w:rFonts w:ascii="Times New Roman" w:hAnsi="Times New Roman"/>
          <w:sz w:val="26"/>
          <w:szCs w:val="26"/>
        </w:rPr>
        <w:t>предпрофилей</w:t>
      </w:r>
      <w:proofErr w:type="spellEnd"/>
      <w:r w:rsidRPr="0096236D">
        <w:rPr>
          <w:rFonts w:ascii="Times New Roman" w:hAnsi="Times New Roman"/>
          <w:sz w:val="26"/>
          <w:szCs w:val="26"/>
        </w:rPr>
        <w:t xml:space="preserve">) обучения. </w:t>
      </w:r>
    </w:p>
    <w:p w:rsidR="00404ACF" w:rsidRPr="0096236D" w:rsidRDefault="00404ACF" w:rsidP="00552B95">
      <w:pPr>
        <w:pStyle w:val="ad"/>
        <w:numPr>
          <w:ilvl w:val="0"/>
          <w:numId w:val="25"/>
        </w:numPr>
        <w:tabs>
          <w:tab w:val="left" w:pos="709"/>
          <w:tab w:val="left" w:pos="993"/>
        </w:tabs>
        <w:ind w:left="23" w:firstLine="567"/>
        <w:jc w:val="both"/>
        <w:rPr>
          <w:sz w:val="26"/>
          <w:szCs w:val="26"/>
          <w:shd w:val="clear" w:color="auto" w:fill="FFFFFF"/>
        </w:rPr>
      </w:pPr>
      <w:r w:rsidRPr="0096236D">
        <w:rPr>
          <w:b/>
          <w:bCs/>
          <w:sz w:val="26"/>
          <w:szCs w:val="26"/>
          <w:shd w:val="clear" w:color="auto" w:fill="FFFFFF"/>
        </w:rPr>
        <w:t xml:space="preserve">на конкретный учебный год </w:t>
      </w:r>
      <w:r w:rsidRPr="0096236D">
        <w:rPr>
          <w:sz w:val="26"/>
          <w:szCs w:val="26"/>
          <w:shd w:val="clear" w:color="auto" w:fill="FFFFFF"/>
        </w:rPr>
        <w:t xml:space="preserve">с определением общего объема нагрузки и максимального объема аудиторной  нагрузки на 1 год, а также на неделю в соответствии с требованиями СанПиН 2.4.2.2821-10. </w:t>
      </w:r>
    </w:p>
    <w:p w:rsidR="00404ACF" w:rsidRPr="0096236D" w:rsidRDefault="00404ACF" w:rsidP="00552B95">
      <w:pPr>
        <w:tabs>
          <w:tab w:val="left" w:pos="0"/>
          <w:tab w:val="left" w:pos="993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6236D">
        <w:rPr>
          <w:rFonts w:ascii="Times New Roman" w:hAnsi="Times New Roman"/>
          <w:sz w:val="26"/>
          <w:szCs w:val="26"/>
          <w:shd w:val="clear" w:color="auto" w:fill="FFFFFF"/>
        </w:rPr>
        <w:t>Например, пункт 10.6. СанПиН 2.4.2.2821-10 для основной образовательной программы начального общего образования указывает на то, что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404ACF" w:rsidRPr="0096236D" w:rsidRDefault="00404ACF" w:rsidP="00552B95">
      <w:pPr>
        <w:tabs>
          <w:tab w:val="left" w:pos="567"/>
          <w:tab w:val="left" w:pos="993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  <w:shd w:val="clear" w:color="auto" w:fill="FFFFFF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  <w:r w:rsidRPr="0096236D">
        <w:rPr>
          <w:rFonts w:ascii="Times New Roman" w:hAnsi="Times New Roman"/>
          <w:sz w:val="26"/>
          <w:szCs w:val="26"/>
        </w:rPr>
        <w:t xml:space="preserve"> </w:t>
      </w:r>
    </w:p>
    <w:p w:rsidR="00404ACF" w:rsidRPr="0096236D" w:rsidRDefault="00404ACF" w:rsidP="00552B95">
      <w:pPr>
        <w:tabs>
          <w:tab w:val="left" w:pos="0"/>
          <w:tab w:val="left" w:pos="993"/>
        </w:tabs>
        <w:spacing w:after="0" w:line="240" w:lineRule="auto"/>
        <w:ind w:left="23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  <w:shd w:val="clear" w:color="auto" w:fill="FFFFFF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неделе.</w:t>
      </w:r>
      <w:r w:rsidRPr="0096236D">
        <w:rPr>
          <w:rFonts w:ascii="Times New Roman" w:hAnsi="Times New Roman"/>
          <w:sz w:val="26"/>
          <w:szCs w:val="26"/>
        </w:rPr>
        <w:t xml:space="preserve"> </w:t>
      </w:r>
    </w:p>
    <w:p w:rsidR="00404ACF" w:rsidRPr="0096236D" w:rsidRDefault="00404ACF" w:rsidP="00552B95">
      <w:pPr>
        <w:pStyle w:val="ad"/>
        <w:numPr>
          <w:ilvl w:val="0"/>
          <w:numId w:val="25"/>
        </w:numPr>
        <w:tabs>
          <w:tab w:val="left" w:pos="0"/>
          <w:tab w:val="left" w:pos="993"/>
        </w:tabs>
        <w:ind w:left="23" w:firstLine="567"/>
        <w:jc w:val="both"/>
        <w:rPr>
          <w:sz w:val="26"/>
          <w:szCs w:val="26"/>
          <w:shd w:val="clear" w:color="auto" w:fill="FFFFFF"/>
        </w:rPr>
      </w:pPr>
      <w:r w:rsidRPr="0096236D">
        <w:rPr>
          <w:b/>
          <w:bCs/>
          <w:sz w:val="26"/>
          <w:szCs w:val="26"/>
          <w:shd w:val="clear" w:color="auto" w:fill="FFFFFF"/>
        </w:rPr>
        <w:t>индивидуальные учебные планы.</w:t>
      </w:r>
    </w:p>
    <w:p w:rsidR="006F15A0" w:rsidRPr="00395D14" w:rsidRDefault="006F15A0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</w:pPr>
    </w:p>
    <w:p w:rsidR="00AF6226" w:rsidRDefault="001E0860" w:rsidP="0096236D">
      <w:pPr>
        <w:pStyle w:val="60"/>
        <w:shd w:val="clear" w:color="auto" w:fill="auto"/>
        <w:tabs>
          <w:tab w:val="left" w:pos="432"/>
          <w:tab w:val="left" w:pos="567"/>
        </w:tabs>
        <w:spacing w:line="240" w:lineRule="auto"/>
        <w:jc w:val="center"/>
        <w:rPr>
          <w:rStyle w:val="6"/>
          <w:b/>
          <w:bCs/>
        </w:rPr>
      </w:pPr>
      <w:r>
        <w:rPr>
          <w:rStyle w:val="6"/>
          <w:b/>
          <w:bCs/>
          <w:color w:val="000000"/>
        </w:rPr>
        <w:t xml:space="preserve">13. </w:t>
      </w:r>
      <w:r w:rsidR="00AF6226" w:rsidRPr="001E0860">
        <w:rPr>
          <w:rStyle w:val="6"/>
          <w:b/>
          <w:bCs/>
        </w:rPr>
        <w:t>Что такое индивидуальный учебный план?</w:t>
      </w:r>
    </w:p>
    <w:p w:rsidR="001E0860" w:rsidRPr="001E0860" w:rsidRDefault="001E0860" w:rsidP="0096236D">
      <w:pPr>
        <w:pStyle w:val="60"/>
        <w:shd w:val="clear" w:color="auto" w:fill="auto"/>
        <w:tabs>
          <w:tab w:val="left" w:pos="432"/>
          <w:tab w:val="left" w:pos="567"/>
        </w:tabs>
        <w:spacing w:line="240" w:lineRule="auto"/>
        <w:jc w:val="center"/>
      </w:pPr>
    </w:p>
    <w:p w:rsidR="00AF6226" w:rsidRPr="00395D14" w:rsidRDefault="006F15A0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</w:pPr>
      <w:r w:rsidRPr="00395D14">
        <w:rPr>
          <w:rStyle w:val="11"/>
          <w:color w:val="000000"/>
        </w:rPr>
        <w:t>Индивидуальный учебный план –</w:t>
      </w:r>
      <w:r w:rsidR="00AF6226" w:rsidRPr="00395D14">
        <w:rPr>
          <w:rStyle w:val="11"/>
          <w:color w:val="000000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(пункт 23 статьи 2 Федерального закона № 273-Ф</w:t>
      </w:r>
      <w:r w:rsidRPr="00395D14">
        <w:rPr>
          <w:rStyle w:val="11"/>
          <w:color w:val="000000"/>
        </w:rPr>
        <w:t>З</w:t>
      </w:r>
      <w:r w:rsidR="00AF6226" w:rsidRPr="00395D14">
        <w:rPr>
          <w:rStyle w:val="11"/>
          <w:color w:val="000000"/>
        </w:rPr>
        <w:t>).</w:t>
      </w:r>
    </w:p>
    <w:p w:rsidR="00AF6226" w:rsidRPr="00395D14" w:rsidRDefault="00AF6226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  <w:rPr>
          <w:rStyle w:val="11"/>
          <w:color w:val="000000"/>
        </w:rPr>
      </w:pPr>
      <w:r w:rsidRPr="00395D14">
        <w:rPr>
          <w:rStyle w:val="11"/>
          <w:color w:val="000000"/>
        </w:rPr>
        <w:t xml:space="preserve">Индивидуальные учебные планы могут разрабатываться с участием самих обучающихся и их родителей (законных представителей) с целью развития потенциала обучающихся, прежде всего, одаренных детей и детей с ограниченными возможностями здоровья. Реализация индивидуальных учебных планов сопровождается поддержкой тьютора </w:t>
      </w:r>
      <w:r w:rsidR="008F1638">
        <w:rPr>
          <w:rStyle w:val="11"/>
          <w:color w:val="000000"/>
        </w:rPr>
        <w:t xml:space="preserve">образовательной </w:t>
      </w:r>
      <w:r w:rsidRPr="00395D14">
        <w:rPr>
          <w:rStyle w:val="11"/>
          <w:color w:val="000000"/>
        </w:rPr>
        <w:t>организации</w:t>
      </w:r>
      <w:r w:rsidR="008F1638">
        <w:rPr>
          <w:rStyle w:val="11"/>
          <w:color w:val="000000"/>
        </w:rPr>
        <w:t xml:space="preserve"> (при необходимости)</w:t>
      </w:r>
      <w:r w:rsidRPr="00395D14">
        <w:rPr>
          <w:rStyle w:val="11"/>
          <w:color w:val="000000"/>
        </w:rPr>
        <w:t>.</w:t>
      </w:r>
    </w:p>
    <w:p w:rsidR="00AF6226" w:rsidRPr="00395D14" w:rsidRDefault="00AF6226" w:rsidP="00395D14">
      <w:pPr>
        <w:pStyle w:val="a5"/>
        <w:shd w:val="clear" w:color="auto" w:fill="auto"/>
        <w:tabs>
          <w:tab w:val="left" w:pos="567"/>
        </w:tabs>
        <w:spacing w:line="240" w:lineRule="auto"/>
        <w:ind w:right="23" w:firstLine="567"/>
        <w:rPr>
          <w:rStyle w:val="11"/>
          <w:color w:val="000000"/>
        </w:rPr>
      </w:pPr>
      <w:r w:rsidRPr="00395D14">
        <w:rPr>
          <w:rStyle w:val="11"/>
          <w:color w:val="000000"/>
        </w:rPr>
        <w:t>Индивидуальный учебный план может предполагать также ускоренный курс обучения</w:t>
      </w:r>
      <w:r w:rsidR="008F1638">
        <w:rPr>
          <w:rStyle w:val="11"/>
          <w:color w:val="000000"/>
        </w:rPr>
        <w:t>м</w:t>
      </w:r>
      <w:r w:rsidR="00EA5821">
        <w:rPr>
          <w:rStyle w:val="11"/>
          <w:color w:val="000000"/>
        </w:rPr>
        <w:t xml:space="preserve"> </w:t>
      </w:r>
      <w:r w:rsidR="008F1638">
        <w:rPr>
          <w:rStyle w:val="11"/>
          <w:color w:val="000000"/>
        </w:rPr>
        <w:t>по соответствующей основной общеобразовательной программе</w:t>
      </w:r>
      <w:r w:rsidRPr="00395D14">
        <w:rPr>
          <w:rStyle w:val="11"/>
          <w:color w:val="000000"/>
        </w:rPr>
        <w:t>.</w:t>
      </w:r>
    </w:p>
    <w:p w:rsidR="00F344E1" w:rsidRDefault="00F344E1" w:rsidP="00395D14">
      <w:pPr>
        <w:pStyle w:val="a5"/>
        <w:shd w:val="clear" w:color="auto" w:fill="auto"/>
        <w:tabs>
          <w:tab w:val="left" w:pos="567"/>
        </w:tabs>
        <w:spacing w:line="240" w:lineRule="auto"/>
        <w:ind w:right="23" w:firstLine="567"/>
      </w:pPr>
    </w:p>
    <w:p w:rsidR="00404ACF" w:rsidRPr="001E0860" w:rsidRDefault="001E0860" w:rsidP="0096236D">
      <w:pPr>
        <w:pStyle w:val="60"/>
        <w:shd w:val="clear" w:color="auto" w:fill="auto"/>
        <w:tabs>
          <w:tab w:val="left" w:pos="497"/>
          <w:tab w:val="left" w:pos="567"/>
        </w:tabs>
        <w:spacing w:line="240" w:lineRule="auto"/>
        <w:ind w:right="20"/>
        <w:jc w:val="center"/>
        <w:rPr>
          <w:rStyle w:val="6"/>
          <w:b/>
          <w:bCs/>
        </w:rPr>
      </w:pPr>
      <w:r w:rsidRPr="001E0860">
        <w:rPr>
          <w:rStyle w:val="6"/>
          <w:b/>
          <w:bCs/>
        </w:rPr>
        <w:t xml:space="preserve">14. </w:t>
      </w:r>
      <w:r w:rsidR="00404ACF" w:rsidRPr="001E0860">
        <w:rPr>
          <w:rStyle w:val="6"/>
          <w:b/>
          <w:bCs/>
        </w:rPr>
        <w:t>Какие требования предъявляются к календарному учебному графику? Рекомендуемый календарный учебный график на 2016/2017 учебный год.</w:t>
      </w:r>
    </w:p>
    <w:p w:rsidR="00404ACF" w:rsidRPr="00395D14" w:rsidRDefault="00404ACF" w:rsidP="00404ACF">
      <w:pPr>
        <w:pStyle w:val="60"/>
        <w:shd w:val="clear" w:color="auto" w:fill="auto"/>
        <w:tabs>
          <w:tab w:val="left" w:pos="497"/>
          <w:tab w:val="left" w:pos="567"/>
        </w:tabs>
        <w:spacing w:line="240" w:lineRule="auto"/>
        <w:ind w:left="1636" w:right="20"/>
        <w:rPr>
          <w:rStyle w:val="6"/>
          <w:b/>
          <w:bCs/>
          <w:color w:val="000000"/>
        </w:rPr>
      </w:pPr>
    </w:p>
    <w:p w:rsidR="00404ACF" w:rsidRPr="0096236D" w:rsidRDefault="00404ACF" w:rsidP="00404A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В соответствии с пунктом  9 статьи 2 Федерального закона РФ от 29 декабря 2012 года № 273-ФЗ «Об образовании в Российской Федерации» календарный учебный график –</w:t>
      </w:r>
      <w:r w:rsidRPr="0096236D">
        <w:rPr>
          <w:lang w:eastAsia="ru-RU"/>
        </w:rPr>
        <w:t xml:space="preserve"> </w:t>
      </w:r>
      <w:r w:rsidRPr="0096236D">
        <w:rPr>
          <w:rFonts w:ascii="Times New Roman" w:hAnsi="Times New Roman"/>
          <w:sz w:val="26"/>
          <w:szCs w:val="26"/>
        </w:rPr>
        <w:t xml:space="preserve">это компонент образовательной программы. </w:t>
      </w:r>
    </w:p>
    <w:p w:rsidR="00404ACF" w:rsidRPr="0096236D" w:rsidRDefault="00404ACF" w:rsidP="00404A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Применительно к ООП, разработанной на основе ФГОС, календарный учебный график является составной частью организационного раздела программы.</w:t>
      </w:r>
    </w:p>
    <w:p w:rsidR="00404ACF" w:rsidRPr="0096236D" w:rsidRDefault="00404ACF" w:rsidP="00404A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 xml:space="preserve">Календарный учебный график разрабатывается и утверждается организацией, осуществляющей образовательную деятельность, самостоятельно. </w:t>
      </w:r>
    </w:p>
    <w:p w:rsidR="00404ACF" w:rsidRPr="0096236D" w:rsidRDefault="00404ACF" w:rsidP="00404A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lastRenderedPageBreak/>
        <w:t>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</w:t>
      </w:r>
      <w:r w:rsidRPr="0096236D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</w:t>
      </w:r>
      <w:r w:rsidRPr="0096236D">
        <w:rPr>
          <w:rFonts w:ascii="Times New Roman" w:hAnsi="Times New Roman"/>
          <w:bCs/>
          <w:sz w:val="26"/>
          <w:szCs w:val="26"/>
        </w:rPr>
        <w:t>календарный учебный график</w:t>
      </w:r>
      <w:r w:rsidRPr="0096236D">
        <w:rPr>
          <w:rFonts w:ascii="Times New Roman" w:hAnsi="Times New Roman"/>
          <w:sz w:val="26"/>
          <w:szCs w:val="26"/>
        </w:rPr>
        <w:t xml:space="preserve"> организаций, осуществляющих образовательную деятельность (часть10 статьи 13 </w:t>
      </w:r>
      <w:r w:rsidRPr="0096236D">
        <w:rPr>
          <w:rFonts w:ascii="Times New Roman" w:hAnsi="Times New Roman"/>
          <w:spacing w:val="-5"/>
          <w:sz w:val="26"/>
          <w:szCs w:val="26"/>
        </w:rPr>
        <w:t xml:space="preserve">Федерального закона  от 29 декабря </w:t>
      </w:r>
      <w:smartTag w:uri="urn:schemas-microsoft-com:office:smarttags" w:element="metricconverter">
        <w:smartTagPr>
          <w:attr w:name="ProductID" w:val="2012 г"/>
        </w:smartTagPr>
        <w:r w:rsidRPr="0096236D">
          <w:rPr>
            <w:rFonts w:ascii="Times New Roman" w:hAnsi="Times New Roman"/>
            <w:spacing w:val="-5"/>
            <w:sz w:val="26"/>
            <w:szCs w:val="26"/>
          </w:rPr>
          <w:t>2012 г</w:t>
        </w:r>
      </w:smartTag>
      <w:r w:rsidRPr="0096236D">
        <w:rPr>
          <w:rFonts w:ascii="Times New Roman" w:hAnsi="Times New Roman"/>
          <w:spacing w:val="-5"/>
          <w:sz w:val="26"/>
          <w:szCs w:val="26"/>
        </w:rPr>
        <w:t>. № 273-ФЗ)</w:t>
      </w:r>
      <w:r w:rsidRPr="0096236D">
        <w:rPr>
          <w:rFonts w:ascii="Times New Roman" w:hAnsi="Times New Roman"/>
          <w:sz w:val="26"/>
          <w:szCs w:val="26"/>
        </w:rPr>
        <w:t>.</w:t>
      </w:r>
    </w:p>
    <w:p w:rsidR="00404ACF" w:rsidRPr="0096236D" w:rsidRDefault="00404ACF" w:rsidP="00404ACF">
      <w:pPr>
        <w:widowControl w:val="0"/>
        <w:tabs>
          <w:tab w:val="left" w:pos="567"/>
        </w:tabs>
        <w:spacing w:after="0" w:line="240" w:lineRule="auto"/>
        <w:ind w:left="40" w:right="20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  <w:shd w:val="clear" w:color="auto" w:fill="FFFFFF"/>
        </w:rPr>
        <w:t>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404ACF" w:rsidRPr="0096236D" w:rsidRDefault="00404ACF" w:rsidP="005C489D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C489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даты н</w:t>
      </w:r>
      <w:r w:rsidR="00552B95" w:rsidRPr="005C489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ачала и окончания учебного года</w:t>
      </w:r>
      <w:r w:rsidR="005C489D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Учебный год в образовательных организациях начинается 1 сентября и </w:t>
      </w:r>
      <w:r w:rsidR="005C489D" w:rsidRPr="0096236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заканчивается в соответствии с учебным планом</w:t>
      </w:r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соответствующей общеобразовательной программы. </w:t>
      </w:r>
      <w:proofErr w:type="gramStart"/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 (п. 17 порядка организации и осуществления образовательной деятельности по основным общеобразовательным программам - </w:t>
      </w:r>
      <w:r w:rsidR="005C489D" w:rsidRPr="0096236D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>образовательным программам начального общего, основного общего и среднего общего образования, утвержденного приказом Минобрнауки России от 30 августа</w:t>
      </w:r>
      <w:proofErr w:type="gramEnd"/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3 г"/>
        </w:smartTagPr>
        <w:r w:rsidR="005C489D" w:rsidRPr="0096236D">
          <w:rPr>
            <w:rFonts w:ascii="Times New Roman" w:hAnsi="Times New Roman"/>
            <w:sz w:val="26"/>
            <w:szCs w:val="26"/>
            <w:shd w:val="clear" w:color="auto" w:fill="FFFFFF"/>
          </w:rPr>
          <w:t>2013 г</w:t>
        </w:r>
      </w:smartTag>
      <w:r w:rsidR="005C489D">
        <w:rPr>
          <w:rFonts w:ascii="Times New Roman" w:hAnsi="Times New Roman"/>
          <w:sz w:val="26"/>
          <w:szCs w:val="26"/>
          <w:shd w:val="clear" w:color="auto" w:fill="FFFFFF"/>
        </w:rPr>
        <w:t>. № 1015)</w:t>
      </w:r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  <w:proofErr w:type="gramEnd"/>
    </w:p>
    <w:p w:rsidR="00404ACF" w:rsidRPr="005C489D" w:rsidRDefault="00404ACF" w:rsidP="00404ACF">
      <w:pPr>
        <w:widowControl w:val="0"/>
        <w:tabs>
          <w:tab w:val="left" w:pos="567"/>
        </w:tabs>
        <w:spacing w:after="0" w:line="240" w:lineRule="auto"/>
        <w:ind w:right="2220" w:firstLine="567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5C489D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продолжительность учебного года, четвертей (триместров); </w:t>
      </w:r>
    </w:p>
    <w:p w:rsidR="00404ACF" w:rsidRPr="005C489D" w:rsidRDefault="00404ACF" w:rsidP="005C489D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5C489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ср</w:t>
      </w:r>
      <w:r w:rsidR="00552B95" w:rsidRPr="005C489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оки и продолжительность каникул</w:t>
      </w:r>
      <w:r w:rsidR="005C489D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. </w:t>
      </w:r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В процессе освоения общеобразовательных программ учащимся предоставляются каникулы. </w:t>
      </w:r>
      <w:r w:rsidR="005C489D" w:rsidRPr="0096236D">
        <w:rPr>
          <w:rFonts w:ascii="Times New Roman" w:hAnsi="Times New Roman"/>
          <w:bCs/>
          <w:sz w:val="26"/>
          <w:szCs w:val="26"/>
          <w:shd w:val="clear" w:color="auto" w:fill="FFFFFF"/>
        </w:rPr>
        <w:t>Сроки</w:t>
      </w:r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C489D" w:rsidRPr="0096236D">
        <w:rPr>
          <w:rFonts w:ascii="Times New Roman" w:hAnsi="Times New Roman"/>
          <w:bCs/>
          <w:sz w:val="26"/>
          <w:szCs w:val="26"/>
          <w:shd w:val="clear" w:color="auto" w:fill="FFFFFF"/>
        </w:rPr>
        <w:t>начала и окончания</w:t>
      </w:r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C489D" w:rsidRPr="0096236D">
        <w:rPr>
          <w:rFonts w:ascii="Times New Roman" w:hAnsi="Times New Roman"/>
          <w:bCs/>
          <w:sz w:val="26"/>
          <w:szCs w:val="26"/>
          <w:shd w:val="clear" w:color="auto" w:fill="FFFFFF"/>
        </w:rPr>
        <w:t>каникул</w:t>
      </w:r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определяются образовательной организацией </w:t>
      </w:r>
      <w:r w:rsidR="005C489D" w:rsidRPr="0096236D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самостоятельно </w:t>
      </w:r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(п. 17 порядка организации и осуществления образовательной деятельности по основным общеобразовательным программам - </w:t>
      </w:r>
      <w:r w:rsidR="005C489D" w:rsidRPr="0096236D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образовательным программам начального общего, основного общего и среднего общего образования, утвержденного Приказом Минобрнауки России от 30 августа </w:t>
      </w:r>
      <w:smartTag w:uri="urn:schemas-microsoft-com:office:smarttags" w:element="metricconverter">
        <w:smartTagPr>
          <w:attr w:name="ProductID" w:val="2013 г"/>
        </w:smartTagPr>
        <w:r w:rsidR="005C489D" w:rsidRPr="0096236D">
          <w:rPr>
            <w:rFonts w:ascii="Times New Roman" w:hAnsi="Times New Roman"/>
            <w:sz w:val="26"/>
            <w:szCs w:val="26"/>
            <w:shd w:val="clear" w:color="auto" w:fill="FFFFFF"/>
          </w:rPr>
          <w:t>2013 г</w:t>
        </w:r>
      </w:smartTag>
      <w:r w:rsidR="005C489D" w:rsidRPr="0096236D">
        <w:rPr>
          <w:rFonts w:ascii="Times New Roman" w:hAnsi="Times New Roman"/>
          <w:sz w:val="26"/>
          <w:szCs w:val="26"/>
          <w:shd w:val="clear" w:color="auto" w:fill="FFFFFF"/>
        </w:rPr>
        <w:t>. № 1015)</w:t>
      </w:r>
      <w:r w:rsidRPr="005C489D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; </w:t>
      </w:r>
    </w:p>
    <w:p w:rsidR="00404ACF" w:rsidRPr="0096236D" w:rsidRDefault="00404ACF" w:rsidP="00404ACF">
      <w:pPr>
        <w:widowControl w:val="0"/>
        <w:tabs>
          <w:tab w:val="left" w:pos="567"/>
        </w:tabs>
        <w:spacing w:after="0" w:line="240" w:lineRule="auto"/>
        <w:ind w:right="2220" w:firstLine="567"/>
        <w:rPr>
          <w:rFonts w:ascii="Times New Roman" w:hAnsi="Times New Roman"/>
          <w:sz w:val="26"/>
          <w:szCs w:val="26"/>
          <w:shd w:val="clear" w:color="auto" w:fill="FFFFFF"/>
        </w:rPr>
      </w:pPr>
      <w:r w:rsidRPr="005C489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сроки проведения промежуточных аттестаций</w:t>
      </w:r>
      <w:r w:rsidRPr="0096236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Следует отметить, что календарный учебный график ООП среднего общего образования должен содержать информацию о сроках прохождения учебных сборов по </w:t>
      </w:r>
      <w:r w:rsidRPr="0096236D">
        <w:rPr>
          <w:rFonts w:ascii="Times New Roman" w:hAnsi="Times New Roman"/>
          <w:sz w:val="26"/>
          <w:szCs w:val="26"/>
        </w:rPr>
        <w:t>начальным знаниям в области обороны и подготовке по основам военной службы</w:t>
      </w:r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(пункты 35 и 36 главы IV совместного приказа Министерства обороны Российской Федерации и Министерства образования и науки Российской Федерации от 24 февраля 2010 года N 96/134 «Об утверждении инструкции</w:t>
      </w:r>
      <w:proofErr w:type="gramEnd"/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 и учебных пунктах»). Учебные сборы могут быть проведены как одноразово в течение пяти дней, так и </w:t>
      </w:r>
      <w:proofErr w:type="spellStart"/>
      <w:r w:rsidRPr="0096236D">
        <w:rPr>
          <w:rFonts w:ascii="Times New Roman" w:hAnsi="Times New Roman"/>
          <w:sz w:val="26"/>
          <w:szCs w:val="26"/>
          <w:shd w:val="clear" w:color="auto" w:fill="FFFFFF"/>
        </w:rPr>
        <w:t>многоразово</w:t>
      </w:r>
      <w:proofErr w:type="spellEnd"/>
      <w:r w:rsidRPr="0096236D">
        <w:rPr>
          <w:rFonts w:ascii="Times New Roman" w:hAnsi="Times New Roman"/>
          <w:sz w:val="26"/>
          <w:szCs w:val="26"/>
          <w:shd w:val="clear" w:color="auto" w:fill="FFFFFF"/>
        </w:rPr>
        <w:t xml:space="preserve"> в соответствии со спецификой условий в муниципальных образованиях. 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 w:rsidRPr="0096236D">
        <w:rPr>
          <w:rFonts w:ascii="Times New Roman" w:hAnsi="Times New Roman"/>
          <w:sz w:val="26"/>
          <w:szCs w:val="26"/>
        </w:rPr>
        <w:t>вышеизложенного</w:t>
      </w:r>
      <w:proofErr w:type="gramEnd"/>
      <w:r w:rsidRPr="0096236D">
        <w:rPr>
          <w:rFonts w:ascii="Times New Roman" w:hAnsi="Times New Roman"/>
          <w:sz w:val="26"/>
          <w:szCs w:val="26"/>
        </w:rPr>
        <w:t xml:space="preserve"> рекомендуем организовать работу общеобразовательных организаций в 2016/2017 учебном году в соответствии со следующим примерным графиком.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Начало учебного года – 01 сентября 2016 года.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Осенние каникулы, например, с 31 октября по 07 ноября 2016 года (8 календарных дней).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 xml:space="preserve">Зимние каникулы, например, с 30 декабря </w:t>
      </w:r>
      <w:smartTag w:uri="urn:schemas-microsoft-com:office:smarttags" w:element="metricconverter">
        <w:smartTagPr>
          <w:attr w:name="ProductID" w:val="2016 г"/>
        </w:smartTagPr>
        <w:r w:rsidRPr="0096236D">
          <w:rPr>
            <w:rFonts w:ascii="Times New Roman" w:hAnsi="Times New Roman"/>
            <w:sz w:val="26"/>
            <w:szCs w:val="26"/>
          </w:rPr>
          <w:t>2016 г</w:t>
        </w:r>
      </w:smartTag>
      <w:r w:rsidRPr="0096236D">
        <w:rPr>
          <w:rFonts w:ascii="Times New Roman" w:hAnsi="Times New Roman"/>
          <w:sz w:val="26"/>
          <w:szCs w:val="26"/>
        </w:rPr>
        <w:t>. по 10 января 2017 года (12 календарных дней).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Весенние каникулы, например, с 27 марта по 05 апреля 2017 года (10 календарных дней).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bCs/>
          <w:sz w:val="26"/>
          <w:szCs w:val="26"/>
        </w:rPr>
        <w:lastRenderedPageBreak/>
        <w:t>Дополнительные каникулы для первоклассников - с 20 февраля по 27 февраля 2017 года.</w:t>
      </w:r>
      <w:r w:rsidRPr="0096236D">
        <w:rPr>
          <w:rFonts w:ascii="Times New Roman" w:hAnsi="Times New Roman"/>
          <w:sz w:val="26"/>
          <w:szCs w:val="26"/>
        </w:rPr>
        <w:t xml:space="preserve"> 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Начало летних каникул определяется в соответствии с календарным учебным графиком образовательной организации и расписанием экзаменов государственной итоговой аттестации. При обозначении окончания учебного года в календарном учебном графике необходимо учитывать тот факт, что образовательная организация несет  ответственность в установленном законодательством Российской Федерации порядке за реализацию не в полном объеме образовательных программ (часть 7 статьи 28 Федерального закона  от 29 декабря 2012 г. № 273-ФЗ).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 xml:space="preserve">Рекомендуемые примерные сроки окончания учебного года: 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для 9-х, 11 (12)-х классов – 25 мая 2017 года,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 xml:space="preserve">для 1, 2- 4-х, 5 - 8, 10 классов – до 31 мая  2017 года. 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Для рационального планирования каникулярных дней рекомендуем учитывать сроки установленных праздничных дней в 2017 году в соответствии с постановлением Правительства Российской Федерации «О переносе выходных дней в 2017 году».</w:t>
      </w:r>
    </w:p>
    <w:p w:rsidR="00404ACF" w:rsidRPr="0096236D" w:rsidRDefault="00404ACF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sz w:val="26"/>
          <w:szCs w:val="26"/>
        </w:rPr>
        <w:t>Даты проведения выпускных вечеров общеобразовательная организация определяет самостоятельно в зависимости от даты окончания государственной (итоговой) аттестации обучающихся. Обращаем внимание на несовместимость проведения выпускных вечеров с Днем памяти и скорби 22 июня 2017 года.</w:t>
      </w:r>
    </w:p>
    <w:p w:rsidR="00404ACF" w:rsidRPr="0096236D" w:rsidRDefault="005C489D" w:rsidP="00404ACF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04ACF" w:rsidRPr="0096236D">
        <w:rPr>
          <w:rFonts w:ascii="Times New Roman" w:hAnsi="Times New Roman"/>
          <w:sz w:val="26"/>
          <w:szCs w:val="26"/>
        </w:rPr>
        <w:t xml:space="preserve">ышеуказанные сроки носят рекомендательный характер и должны быть установлены образовательной организацией самостоятельно, с учетом мнений участников образовательных отношений. </w:t>
      </w:r>
    </w:p>
    <w:p w:rsidR="00404ACF" w:rsidRPr="0096236D" w:rsidRDefault="00404ACF" w:rsidP="00404ACF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</w:p>
    <w:p w:rsidR="00AA4678" w:rsidRDefault="001E0860" w:rsidP="00AA46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0860">
        <w:rPr>
          <w:rFonts w:ascii="Times New Roman" w:hAnsi="Times New Roman"/>
          <w:b/>
          <w:sz w:val="26"/>
          <w:szCs w:val="26"/>
        </w:rPr>
        <w:t xml:space="preserve">15. </w:t>
      </w:r>
      <w:r w:rsidR="004C238B" w:rsidRPr="001E0860">
        <w:rPr>
          <w:rFonts w:ascii="Times New Roman" w:hAnsi="Times New Roman"/>
          <w:b/>
          <w:sz w:val="26"/>
          <w:szCs w:val="26"/>
        </w:rPr>
        <w:t xml:space="preserve">Какие требования законодательства об образовании предъявляются </w:t>
      </w:r>
      <w:r w:rsidR="00AA4678" w:rsidRPr="001E0860">
        <w:rPr>
          <w:rFonts w:ascii="Times New Roman" w:hAnsi="Times New Roman"/>
          <w:b/>
          <w:sz w:val="26"/>
          <w:szCs w:val="26"/>
        </w:rPr>
        <w:t>к организации внеурочной деятельности</w:t>
      </w:r>
      <w:r w:rsidR="004C238B" w:rsidRPr="001E0860">
        <w:rPr>
          <w:rFonts w:ascii="Times New Roman" w:hAnsi="Times New Roman"/>
          <w:b/>
          <w:sz w:val="26"/>
          <w:szCs w:val="26"/>
        </w:rPr>
        <w:t xml:space="preserve"> в образовательной организации?</w:t>
      </w:r>
    </w:p>
    <w:p w:rsidR="001E0860" w:rsidRPr="001E0860" w:rsidRDefault="001E0860" w:rsidP="00AA46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238B" w:rsidRPr="007D6ACD" w:rsidRDefault="004C238B" w:rsidP="005C489D">
      <w:pPr>
        <w:pStyle w:val="a5"/>
        <w:spacing w:line="240" w:lineRule="auto"/>
        <w:ind w:left="40" w:right="20" w:firstLine="52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соответствии со Стандартами</w:t>
      </w:r>
      <w:r w:rsidRPr="007D6ACD">
        <w:rPr>
          <w:color w:val="000000"/>
          <w:shd w:val="clear" w:color="auto" w:fill="FFFFFF"/>
        </w:rPr>
        <w:t xml:space="preserve"> общ</w:t>
      </w:r>
      <w:r>
        <w:rPr>
          <w:color w:val="000000"/>
          <w:shd w:val="clear" w:color="auto" w:fill="FFFFFF"/>
        </w:rPr>
        <w:t>его образования основные</w:t>
      </w:r>
      <w:r w:rsidRPr="007D6AC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общеобразовательные</w:t>
      </w:r>
      <w:r w:rsidRPr="007D6ACD">
        <w:rPr>
          <w:color w:val="000000"/>
          <w:shd w:val="clear" w:color="auto" w:fill="FFFFFF"/>
        </w:rPr>
        <w:t xml:space="preserve"> программ</w:t>
      </w:r>
      <w:r>
        <w:rPr>
          <w:color w:val="000000"/>
          <w:shd w:val="clear" w:color="auto" w:fill="FFFFFF"/>
        </w:rPr>
        <w:t>ы образовательных организаций реализую</w:t>
      </w:r>
      <w:r w:rsidRPr="007D6ACD">
        <w:rPr>
          <w:color w:val="000000"/>
          <w:shd w:val="clear" w:color="auto" w:fill="FFFFFF"/>
        </w:rPr>
        <w:t>тся через урочную и внеурочную деятельность.</w:t>
      </w:r>
    </w:p>
    <w:p w:rsidR="004C238B" w:rsidRPr="007D6ACD" w:rsidRDefault="004C238B" w:rsidP="005C489D">
      <w:pPr>
        <w:pStyle w:val="a5"/>
        <w:spacing w:line="240" w:lineRule="auto"/>
        <w:ind w:left="40" w:right="20" w:firstLine="527"/>
        <w:rPr>
          <w:color w:val="000000"/>
          <w:shd w:val="clear" w:color="auto" w:fill="FFFFFF"/>
        </w:rPr>
      </w:pPr>
      <w:r w:rsidRPr="007D6ACD">
        <w:rPr>
          <w:color w:val="000000"/>
          <w:shd w:val="clear" w:color="auto" w:fill="FFFFFF"/>
        </w:rPr>
        <w:t xml:space="preserve">Под внеурочной деятельностью в рамках реализации ФГОС следует понимать </w:t>
      </w:r>
      <w:r w:rsidRPr="007D6ACD">
        <w:rPr>
          <w:i/>
          <w:iCs/>
          <w:color w:val="000000"/>
          <w:shd w:val="clear" w:color="auto" w:fill="FFFFFF"/>
        </w:rPr>
        <w:t>образовательную деятельность</w:t>
      </w:r>
      <w:r w:rsidRPr="007D6ACD">
        <w:rPr>
          <w:color w:val="000000"/>
          <w:shd w:val="clear" w:color="auto" w:fill="FFFFFF"/>
        </w:rPr>
        <w:t>, осуществляемую в формах, отличных от классно-урочной деятельности.</w:t>
      </w:r>
    </w:p>
    <w:p w:rsidR="004C238B" w:rsidRDefault="004C238B" w:rsidP="005C489D">
      <w:pPr>
        <w:pStyle w:val="a5"/>
        <w:shd w:val="clear" w:color="auto" w:fill="auto"/>
        <w:spacing w:line="240" w:lineRule="auto"/>
        <w:ind w:left="40" w:right="20" w:firstLine="527"/>
        <w:rPr>
          <w:rStyle w:val="11"/>
          <w:color w:val="000000"/>
        </w:rPr>
      </w:pPr>
      <w:r w:rsidRPr="007D6ACD">
        <w:rPr>
          <w:rStyle w:val="11"/>
          <w:color w:val="000000"/>
        </w:rPr>
        <w:t xml:space="preserve">Внеурочная деятельность также как и деятельность обучающихся в рамках уроков, направлена на достижение результатов освоения основной </w:t>
      </w:r>
      <w:proofErr w:type="gramStart"/>
      <w:r>
        <w:rPr>
          <w:rStyle w:val="11"/>
          <w:color w:val="000000"/>
        </w:rPr>
        <w:t>обще</w:t>
      </w:r>
      <w:r w:rsidRPr="007D6ACD">
        <w:rPr>
          <w:rStyle w:val="11"/>
          <w:color w:val="000000"/>
        </w:rPr>
        <w:t>образовательной</w:t>
      </w:r>
      <w:proofErr w:type="gramEnd"/>
      <w:r w:rsidRPr="007D6ACD">
        <w:rPr>
          <w:rStyle w:val="11"/>
          <w:color w:val="000000"/>
        </w:rPr>
        <w:t xml:space="preserve"> программы, но при этом реализуется в формах, отличных от урочных </w:t>
      </w:r>
      <w:r>
        <w:rPr>
          <w:rStyle w:val="11"/>
          <w:color w:val="000000"/>
        </w:rPr>
        <w:t>с учетом:</w:t>
      </w:r>
    </w:p>
    <w:p w:rsidR="004C238B" w:rsidRDefault="004C238B" w:rsidP="005C489D">
      <w:pPr>
        <w:pStyle w:val="a5"/>
        <w:shd w:val="clear" w:color="auto" w:fill="auto"/>
        <w:spacing w:line="240" w:lineRule="auto"/>
        <w:ind w:left="40" w:right="20" w:firstLine="527"/>
        <w:rPr>
          <w:rStyle w:val="11"/>
          <w:color w:val="000000"/>
        </w:rPr>
      </w:pPr>
      <w:r>
        <w:rPr>
          <w:rStyle w:val="11"/>
          <w:color w:val="000000"/>
        </w:rPr>
        <w:t xml:space="preserve"> интересов</w:t>
      </w:r>
      <w:r w:rsidRPr="007D6ACD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обучающихся</w:t>
      </w:r>
      <w:r w:rsidRPr="004C238B">
        <w:rPr>
          <w:rStyle w:val="11"/>
          <w:color w:val="000000"/>
        </w:rPr>
        <w:t xml:space="preserve">  </w:t>
      </w:r>
      <w:r>
        <w:rPr>
          <w:rStyle w:val="11"/>
          <w:color w:val="000000"/>
        </w:rPr>
        <w:t xml:space="preserve">и </w:t>
      </w:r>
      <w:r w:rsidRPr="004C238B">
        <w:rPr>
          <w:rStyle w:val="11"/>
          <w:color w:val="000000"/>
        </w:rPr>
        <w:t>их родителей</w:t>
      </w:r>
      <w:r w:rsidRPr="007D6ACD">
        <w:rPr>
          <w:rStyle w:val="11"/>
          <w:color w:val="000000"/>
        </w:rPr>
        <w:t xml:space="preserve"> (законных представителей), </w:t>
      </w:r>
    </w:p>
    <w:p w:rsidR="004C238B" w:rsidRDefault="004C238B" w:rsidP="005C489D">
      <w:pPr>
        <w:pStyle w:val="a5"/>
        <w:shd w:val="clear" w:color="auto" w:fill="auto"/>
        <w:spacing w:line="240" w:lineRule="auto"/>
        <w:ind w:left="40" w:right="20" w:firstLine="527"/>
        <w:rPr>
          <w:rStyle w:val="11"/>
          <w:color w:val="000000"/>
        </w:rPr>
      </w:pPr>
      <w:r>
        <w:rPr>
          <w:rStyle w:val="11"/>
          <w:color w:val="000000"/>
        </w:rPr>
        <w:t xml:space="preserve"> </w:t>
      </w:r>
      <w:r w:rsidRPr="007D6ACD">
        <w:rPr>
          <w:rStyle w:val="11"/>
          <w:color w:val="000000"/>
        </w:rPr>
        <w:t xml:space="preserve">имеющихся </w:t>
      </w:r>
      <w:r>
        <w:rPr>
          <w:rStyle w:val="11"/>
          <w:color w:val="000000"/>
        </w:rPr>
        <w:t xml:space="preserve">у образовательной организации </w:t>
      </w:r>
      <w:r w:rsidRPr="007D6ACD">
        <w:rPr>
          <w:rStyle w:val="11"/>
          <w:color w:val="000000"/>
        </w:rPr>
        <w:t>кадровых, материально-технических и иных условий</w:t>
      </w:r>
      <w:r>
        <w:rPr>
          <w:rStyle w:val="11"/>
          <w:color w:val="000000"/>
        </w:rPr>
        <w:t xml:space="preserve">. </w:t>
      </w:r>
    </w:p>
    <w:p w:rsidR="004C238B" w:rsidRPr="007D6ACD" w:rsidRDefault="004C238B" w:rsidP="005C489D">
      <w:pPr>
        <w:pStyle w:val="a5"/>
        <w:shd w:val="clear" w:color="auto" w:fill="auto"/>
        <w:spacing w:line="240" w:lineRule="auto"/>
        <w:ind w:left="40" w:right="20" w:firstLine="527"/>
        <w:rPr>
          <w:rStyle w:val="11"/>
          <w:color w:val="000000"/>
        </w:rPr>
      </w:pPr>
      <w:r>
        <w:rPr>
          <w:rStyle w:val="11"/>
          <w:color w:val="000000"/>
        </w:rPr>
        <w:t xml:space="preserve">Соответственно, чтобы определить интересы  обучающихся и их родителей (законных представителей) для организации внеурочной деятельности </w:t>
      </w:r>
      <w:r w:rsidR="003B5260">
        <w:rPr>
          <w:rStyle w:val="11"/>
          <w:color w:val="000000"/>
        </w:rPr>
        <w:t xml:space="preserve">в образовательной организации </w:t>
      </w:r>
      <w:r>
        <w:rPr>
          <w:rStyle w:val="11"/>
          <w:color w:val="000000"/>
        </w:rPr>
        <w:t>необходимо продумать механизмы</w:t>
      </w:r>
      <w:r w:rsidR="003B5260">
        <w:rPr>
          <w:rStyle w:val="11"/>
          <w:color w:val="000000"/>
        </w:rPr>
        <w:t xml:space="preserve">, процедуры </w:t>
      </w:r>
      <w:r>
        <w:rPr>
          <w:rStyle w:val="11"/>
          <w:color w:val="000000"/>
        </w:rPr>
        <w:t xml:space="preserve"> изучения этих интересов</w:t>
      </w:r>
      <w:r w:rsidR="003B5260">
        <w:rPr>
          <w:rStyle w:val="11"/>
          <w:color w:val="000000"/>
        </w:rPr>
        <w:t xml:space="preserve"> и установить их локальными нормативными актами (или распорядительными актами) образовательной организации.</w:t>
      </w:r>
    </w:p>
    <w:p w:rsidR="004C238B" w:rsidRDefault="004C238B" w:rsidP="005C489D">
      <w:pPr>
        <w:pStyle w:val="a5"/>
        <w:spacing w:line="240" w:lineRule="auto"/>
        <w:ind w:left="40" w:right="20" w:firstLine="527"/>
      </w:pPr>
      <w:r w:rsidRPr="007D6ACD">
        <w:t xml:space="preserve">Внеурочная деятельность организуется по направлениям развития личности </w:t>
      </w:r>
      <w:r w:rsidR="003B5260">
        <w:t xml:space="preserve">(определены в ФГОС общего образования) </w:t>
      </w:r>
      <w:r w:rsidRPr="007D6ACD">
        <w:t>на добровольной основе в соответствии с выбором участников   образовательных отношений.</w:t>
      </w:r>
    </w:p>
    <w:p w:rsidR="004B30B4" w:rsidRDefault="004C238B" w:rsidP="005C489D">
      <w:pPr>
        <w:pStyle w:val="a5"/>
        <w:spacing w:line="240" w:lineRule="auto"/>
        <w:ind w:left="40" w:right="20" w:firstLine="527"/>
      </w:pPr>
      <w:r w:rsidRPr="007D6ACD">
        <w:t xml:space="preserve">Формы,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</w:t>
      </w:r>
      <w:r w:rsidRPr="007D6ACD">
        <w:lastRenderedPageBreak/>
        <w:t xml:space="preserve">организационной спецификой своей основной </w:t>
      </w:r>
      <w:r w:rsidR="003B5260">
        <w:t>обще</w:t>
      </w:r>
      <w:r w:rsidRPr="007D6ACD">
        <w:t>образовательно</w:t>
      </w:r>
      <w:r w:rsidR="004B30B4">
        <w:t>й программы.</w:t>
      </w:r>
      <w:r w:rsidRPr="007D6ACD">
        <w:t xml:space="preserve"> </w:t>
      </w:r>
    </w:p>
    <w:p w:rsidR="004B30B4" w:rsidRDefault="004B30B4" w:rsidP="005C489D">
      <w:pPr>
        <w:pStyle w:val="a5"/>
        <w:spacing w:line="240" w:lineRule="auto"/>
        <w:ind w:left="40" w:right="20" w:firstLine="527"/>
      </w:pPr>
      <w:r>
        <w:t>При установлении  форм организации внеурочной деятельности образовательная организация:</w:t>
      </w:r>
    </w:p>
    <w:p w:rsidR="004B30B4" w:rsidRPr="00373A26" w:rsidRDefault="004B30B4" w:rsidP="005C489D">
      <w:pPr>
        <w:pStyle w:val="a5"/>
        <w:spacing w:line="240" w:lineRule="auto"/>
        <w:ind w:left="40" w:right="20" w:firstLine="527"/>
      </w:pPr>
      <w:proofErr w:type="gramStart"/>
      <w:r>
        <w:t>может руководствоваться рекомендациями соответствующего ФГОС общего образования (</w:t>
      </w:r>
      <w:r w:rsidR="006E3D23">
        <w:t>внеурочная деятельность организуется в таких формах</w:t>
      </w:r>
      <w:r w:rsidR="006E3D23" w:rsidRPr="007D6ACD">
        <w:t xml:space="preserve"> </w:t>
      </w:r>
      <w:r w:rsidR="006E3D23">
        <w:t xml:space="preserve">как </w:t>
      </w:r>
      <w:r w:rsidR="004C238B" w:rsidRPr="007D6ACD">
        <w:t xml:space="preserve">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</w:t>
      </w:r>
      <w:r w:rsidR="004C238B" w:rsidRPr="00373A26">
        <w:t xml:space="preserve">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объединения, профильные смены (в том числе в каникулярный период и </w:t>
      </w:r>
      <w:r w:rsidRPr="00373A26">
        <w:t>летний периоды),</w:t>
      </w:r>
      <w:proofErr w:type="gramEnd"/>
    </w:p>
    <w:p w:rsidR="004C238B" w:rsidRPr="00373A26" w:rsidRDefault="004C238B" w:rsidP="005C489D">
      <w:pPr>
        <w:pStyle w:val="a5"/>
        <w:spacing w:line="240" w:lineRule="auto"/>
        <w:ind w:left="40" w:right="20" w:firstLine="527"/>
      </w:pPr>
      <w:r w:rsidRPr="00373A26">
        <w:t xml:space="preserve"> </w:t>
      </w:r>
      <w:r w:rsidR="004B30B4" w:rsidRPr="00373A26">
        <w:t>определять</w:t>
      </w:r>
      <w:r w:rsidR="004C64EE" w:rsidRPr="00373A26">
        <w:t xml:space="preserve"> формы</w:t>
      </w:r>
      <w:r w:rsidR="004B30B4" w:rsidRPr="00373A26">
        <w:t xml:space="preserve"> </w:t>
      </w:r>
      <w:r w:rsidR="006E3D23" w:rsidRPr="00373A26">
        <w:t xml:space="preserve">внеурочной деятельности </w:t>
      </w:r>
      <w:r w:rsidR="004B30B4" w:rsidRPr="00373A26">
        <w:t>самостоятельно</w:t>
      </w:r>
      <w:r w:rsidR="006E3D23" w:rsidRPr="00373A26">
        <w:t>, учитывая мероприятия, проводимые в образовательной организации в соответствии с планом воспитательной работы.</w:t>
      </w:r>
    </w:p>
    <w:p w:rsidR="00373A26" w:rsidRPr="00B15798" w:rsidRDefault="00373A26" w:rsidP="005C489D">
      <w:pPr>
        <w:spacing w:after="0" w:line="240" w:lineRule="auto"/>
        <w:ind w:firstLine="527"/>
        <w:jc w:val="both"/>
        <w:rPr>
          <w:rFonts w:ascii="Times New Roman" w:hAnsi="Times New Roman"/>
          <w:sz w:val="26"/>
          <w:szCs w:val="26"/>
        </w:rPr>
      </w:pPr>
      <w:r w:rsidRPr="00B15798">
        <w:rPr>
          <w:rFonts w:ascii="Times New Roman" w:hAnsi="Times New Roman"/>
          <w:sz w:val="26"/>
          <w:szCs w:val="26"/>
        </w:rPr>
        <w:t xml:space="preserve"> При организации внеурочной деятельности образовательная организация может использовать ресурсы дополнительного образования, учреждений культуры, спорта и т.д., используя различные варианты, например:</w:t>
      </w:r>
    </w:p>
    <w:p w:rsidR="00373A26" w:rsidRPr="00B15798" w:rsidRDefault="00373A26" w:rsidP="005C489D">
      <w:pPr>
        <w:spacing w:after="0" w:line="240" w:lineRule="auto"/>
        <w:ind w:firstLine="527"/>
        <w:jc w:val="both"/>
        <w:rPr>
          <w:rFonts w:ascii="Times New Roman" w:hAnsi="Times New Roman"/>
          <w:b/>
          <w:sz w:val="26"/>
          <w:szCs w:val="26"/>
        </w:rPr>
      </w:pPr>
      <w:r w:rsidRPr="00B15798">
        <w:rPr>
          <w:rFonts w:ascii="Times New Roman" w:hAnsi="Times New Roman"/>
          <w:b/>
          <w:sz w:val="26"/>
          <w:szCs w:val="26"/>
        </w:rPr>
        <w:t>1 вариант</w:t>
      </w:r>
    </w:p>
    <w:p w:rsidR="00373A26" w:rsidRPr="00B15798" w:rsidRDefault="00B15798" w:rsidP="005C489D">
      <w:pPr>
        <w:spacing w:after="0" w:line="240" w:lineRule="auto"/>
        <w:ind w:firstLine="5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73A26" w:rsidRPr="00B15798">
        <w:rPr>
          <w:rFonts w:ascii="Times New Roman" w:hAnsi="Times New Roman"/>
          <w:sz w:val="26"/>
          <w:szCs w:val="26"/>
        </w:rPr>
        <w:t xml:space="preserve">Зачет результатов освоения </w:t>
      </w:r>
      <w:proofErr w:type="gramStart"/>
      <w:r w:rsidR="00373A26" w:rsidRPr="00B15798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373A26" w:rsidRPr="00B15798">
        <w:rPr>
          <w:rFonts w:ascii="Times New Roman" w:hAnsi="Times New Roman"/>
          <w:sz w:val="26"/>
          <w:szCs w:val="26"/>
        </w:rPr>
        <w:t xml:space="preserve"> дополнительных образовательных программ в самой образовательной </w:t>
      </w:r>
      <w:r w:rsidR="005F2F69" w:rsidRPr="00B15798">
        <w:rPr>
          <w:rFonts w:ascii="Times New Roman" w:hAnsi="Times New Roman"/>
          <w:sz w:val="26"/>
          <w:szCs w:val="26"/>
        </w:rPr>
        <w:t xml:space="preserve">организации </w:t>
      </w:r>
      <w:r w:rsidR="00373A26" w:rsidRPr="00B15798">
        <w:rPr>
          <w:rFonts w:ascii="Times New Roman" w:hAnsi="Times New Roman"/>
          <w:sz w:val="26"/>
          <w:szCs w:val="26"/>
        </w:rPr>
        <w:t>или в других организациях, осуществляющих образовательную деятельность.</w:t>
      </w:r>
    </w:p>
    <w:p w:rsidR="005F2F69" w:rsidRDefault="00B15798" w:rsidP="005C489D">
      <w:pPr>
        <w:spacing w:after="0" w:line="240" w:lineRule="auto"/>
        <w:ind w:firstLine="5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F2F69" w:rsidRPr="00B15798">
        <w:rPr>
          <w:rFonts w:ascii="Times New Roman" w:hAnsi="Times New Roman"/>
          <w:sz w:val="26"/>
          <w:szCs w:val="26"/>
        </w:rPr>
        <w:t xml:space="preserve">В этом случае в образовательной организации локальным нормативным актом должен быть установлен порядок зачета результатов освоения обучающимися дополнительных образовательных программ </w:t>
      </w:r>
      <w:r w:rsidRPr="00B15798">
        <w:rPr>
          <w:rFonts w:ascii="Times New Roman" w:hAnsi="Times New Roman"/>
          <w:sz w:val="26"/>
          <w:szCs w:val="26"/>
        </w:rPr>
        <w:t xml:space="preserve">в самой образовательной организации и (или)  </w:t>
      </w:r>
      <w:r w:rsidR="005F2F69" w:rsidRPr="00B15798">
        <w:rPr>
          <w:rFonts w:ascii="Times New Roman" w:hAnsi="Times New Roman"/>
          <w:sz w:val="26"/>
          <w:szCs w:val="26"/>
        </w:rPr>
        <w:t>в других организациях, осуществляющих образовательную деятельность.</w:t>
      </w:r>
    </w:p>
    <w:p w:rsidR="00B15798" w:rsidRPr="00395D14" w:rsidRDefault="00B15798" w:rsidP="005C489D">
      <w:pPr>
        <w:pStyle w:val="a5"/>
        <w:tabs>
          <w:tab w:val="left" w:pos="567"/>
        </w:tabs>
        <w:spacing w:line="240" w:lineRule="auto"/>
        <w:ind w:right="20" w:firstLine="527"/>
      </w:pPr>
      <w:r w:rsidRPr="00395D14">
        <w:t>Например,  если  ребёнок  занимается  в  школе  олимпийского  резерва,  то</w:t>
      </w:r>
      <w:r>
        <w:t xml:space="preserve"> </w:t>
      </w:r>
      <w:r w:rsidRPr="00395D14">
        <w:t>занятия,  посещаемые  им  в  данной  организации,  могут  быть  засчитаны  как  часы</w:t>
      </w:r>
      <w:r>
        <w:t xml:space="preserve"> </w:t>
      </w:r>
      <w:r w:rsidRPr="00395D14">
        <w:t>внеурочной  деятельности  по  спортивно-оздоровительному  направлению в образовательной  организации.</w:t>
      </w:r>
    </w:p>
    <w:p w:rsidR="00373A26" w:rsidRPr="00373A26" w:rsidRDefault="00373A26" w:rsidP="005C489D">
      <w:pPr>
        <w:spacing w:after="0" w:line="240" w:lineRule="auto"/>
        <w:ind w:firstLine="527"/>
        <w:jc w:val="both"/>
        <w:rPr>
          <w:rFonts w:ascii="Times New Roman" w:hAnsi="Times New Roman"/>
          <w:b/>
          <w:sz w:val="26"/>
          <w:szCs w:val="26"/>
        </w:rPr>
      </w:pPr>
      <w:r w:rsidRPr="00373A26">
        <w:rPr>
          <w:rFonts w:ascii="Times New Roman" w:hAnsi="Times New Roman"/>
          <w:b/>
          <w:sz w:val="26"/>
          <w:szCs w:val="26"/>
        </w:rPr>
        <w:t>2 вариант</w:t>
      </w:r>
    </w:p>
    <w:p w:rsidR="00373A26" w:rsidRPr="00373A26" w:rsidRDefault="00373A26" w:rsidP="005C489D">
      <w:pPr>
        <w:spacing w:after="0" w:line="240" w:lineRule="auto"/>
        <w:ind w:firstLine="527"/>
        <w:jc w:val="both"/>
        <w:rPr>
          <w:rFonts w:ascii="Times New Roman" w:hAnsi="Times New Roman"/>
          <w:sz w:val="26"/>
          <w:szCs w:val="26"/>
        </w:rPr>
      </w:pPr>
      <w:r w:rsidRPr="00373A26">
        <w:rPr>
          <w:rFonts w:ascii="Times New Roman" w:hAnsi="Times New Roman"/>
          <w:sz w:val="26"/>
          <w:szCs w:val="26"/>
        </w:rPr>
        <w:t>Использование материально – технических ресурсов образовательных организаций дополнительного образования, учреждений спорта, культуры  (использование учебных помещений, бассейнов, актовых залов и т.д.).</w:t>
      </w:r>
    </w:p>
    <w:p w:rsidR="00373A26" w:rsidRPr="00373A26" w:rsidRDefault="00373A26" w:rsidP="005C489D">
      <w:pPr>
        <w:spacing w:after="0" w:line="240" w:lineRule="auto"/>
        <w:ind w:firstLine="527"/>
        <w:jc w:val="both"/>
        <w:rPr>
          <w:rFonts w:ascii="Times New Roman" w:hAnsi="Times New Roman"/>
          <w:b/>
          <w:sz w:val="26"/>
          <w:szCs w:val="26"/>
        </w:rPr>
      </w:pPr>
      <w:r w:rsidRPr="00373A26">
        <w:rPr>
          <w:rFonts w:ascii="Times New Roman" w:hAnsi="Times New Roman"/>
          <w:b/>
          <w:sz w:val="26"/>
          <w:szCs w:val="26"/>
        </w:rPr>
        <w:t>3 вариант</w:t>
      </w:r>
    </w:p>
    <w:p w:rsidR="00373A26" w:rsidRDefault="00373A26" w:rsidP="005C489D">
      <w:pPr>
        <w:spacing w:after="0" w:line="240" w:lineRule="auto"/>
        <w:ind w:firstLine="527"/>
        <w:jc w:val="both"/>
        <w:rPr>
          <w:rFonts w:ascii="Times New Roman" w:hAnsi="Times New Roman"/>
          <w:sz w:val="26"/>
          <w:szCs w:val="26"/>
        </w:rPr>
      </w:pPr>
      <w:r w:rsidRPr="00373A26">
        <w:rPr>
          <w:rFonts w:ascii="Times New Roman" w:hAnsi="Times New Roman"/>
          <w:sz w:val="26"/>
          <w:szCs w:val="26"/>
        </w:rPr>
        <w:t>Совместная реализация курсов внеурочной деятельности в рамках сетевого взаимодействия между общеобразовательной организацией и организацией, осуществляющей образовательную деятельность по дополнительным общеобразовательным программам, при реализации основных общеобразовательных программ общего образования.</w:t>
      </w:r>
    </w:p>
    <w:p w:rsidR="00373A26" w:rsidRPr="00373A26" w:rsidRDefault="00373A26" w:rsidP="005C489D">
      <w:pPr>
        <w:spacing w:after="0" w:line="240" w:lineRule="auto"/>
        <w:ind w:firstLine="527"/>
        <w:jc w:val="both"/>
        <w:rPr>
          <w:rFonts w:ascii="Times New Roman" w:hAnsi="Times New Roman"/>
          <w:b/>
          <w:sz w:val="26"/>
          <w:szCs w:val="26"/>
        </w:rPr>
      </w:pPr>
      <w:r w:rsidRPr="00373A26">
        <w:rPr>
          <w:rFonts w:ascii="Times New Roman" w:hAnsi="Times New Roman"/>
          <w:b/>
          <w:sz w:val="26"/>
          <w:szCs w:val="26"/>
        </w:rPr>
        <w:t>4 вариант</w:t>
      </w:r>
    </w:p>
    <w:p w:rsidR="00373A26" w:rsidRPr="00373A26" w:rsidRDefault="00373A26" w:rsidP="005C489D">
      <w:pPr>
        <w:spacing w:after="0" w:line="240" w:lineRule="auto"/>
        <w:ind w:firstLine="527"/>
        <w:jc w:val="both"/>
        <w:rPr>
          <w:rFonts w:ascii="Times New Roman" w:hAnsi="Times New Roman"/>
          <w:sz w:val="26"/>
          <w:szCs w:val="26"/>
        </w:rPr>
      </w:pPr>
      <w:r w:rsidRPr="00373A26">
        <w:rPr>
          <w:rFonts w:ascii="Times New Roman" w:hAnsi="Times New Roman"/>
          <w:sz w:val="26"/>
          <w:szCs w:val="26"/>
        </w:rPr>
        <w:t>Деятельность детских объединений на базе общеобразовательных организаций, в которых реализуются дополнительные общеразвивающие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373A26" w:rsidRPr="002B6D27" w:rsidRDefault="00373A26" w:rsidP="005C489D">
      <w:pPr>
        <w:spacing w:after="0" w:line="240" w:lineRule="auto"/>
        <w:ind w:firstLine="527"/>
        <w:jc w:val="both"/>
        <w:rPr>
          <w:rFonts w:ascii="Times New Roman" w:hAnsi="Times New Roman"/>
          <w:sz w:val="26"/>
          <w:szCs w:val="26"/>
        </w:rPr>
      </w:pPr>
      <w:r w:rsidRPr="002B6D27">
        <w:rPr>
          <w:rFonts w:ascii="Times New Roman" w:hAnsi="Times New Roman"/>
          <w:sz w:val="26"/>
          <w:szCs w:val="26"/>
        </w:rPr>
        <w:t xml:space="preserve">При организации внеурочной деятельности образовательные организации </w:t>
      </w:r>
      <w:r w:rsidR="00A52BF5" w:rsidRPr="002B6D27">
        <w:rPr>
          <w:rFonts w:ascii="Times New Roman" w:hAnsi="Times New Roman"/>
          <w:sz w:val="26"/>
          <w:szCs w:val="26"/>
        </w:rPr>
        <w:t>часто допускают нарушения требований законодательства об образовании</w:t>
      </w:r>
      <w:r w:rsidR="002B6D27" w:rsidRPr="002B6D27">
        <w:rPr>
          <w:rFonts w:ascii="Times New Roman" w:hAnsi="Times New Roman"/>
          <w:sz w:val="26"/>
          <w:szCs w:val="26"/>
        </w:rPr>
        <w:t>,</w:t>
      </w:r>
      <w:r w:rsidR="00A52BF5" w:rsidRPr="002B6D27">
        <w:rPr>
          <w:rFonts w:ascii="Times New Roman" w:hAnsi="Times New Roman"/>
          <w:sz w:val="26"/>
          <w:szCs w:val="26"/>
        </w:rPr>
        <w:t xml:space="preserve"> реализуя дополнительные общеразвивающие программы в качестве курсов внеурочной деятельности. Эта ситуация возникает в связи с тем, что нет понимания разницы между организацией внеурочной деятельности и реализацией дополнительных общеразвивающих программ (см. Приложение 1).  </w:t>
      </w:r>
    </w:p>
    <w:p w:rsidR="00AA4678" w:rsidRDefault="00AA4678" w:rsidP="00AA4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226" w:rsidRDefault="001E0860" w:rsidP="001E0860">
      <w:pPr>
        <w:pStyle w:val="60"/>
        <w:shd w:val="clear" w:color="auto" w:fill="auto"/>
        <w:tabs>
          <w:tab w:val="left" w:pos="499"/>
          <w:tab w:val="left" w:pos="567"/>
        </w:tabs>
        <w:spacing w:line="240" w:lineRule="auto"/>
        <w:ind w:right="20"/>
        <w:jc w:val="center"/>
        <w:rPr>
          <w:rStyle w:val="6"/>
          <w:b/>
          <w:bCs/>
        </w:rPr>
      </w:pPr>
      <w:r w:rsidRPr="001E0860">
        <w:rPr>
          <w:rStyle w:val="6"/>
          <w:b/>
          <w:bCs/>
        </w:rPr>
        <w:lastRenderedPageBreak/>
        <w:t xml:space="preserve">16. </w:t>
      </w:r>
      <w:r w:rsidR="00AF6226" w:rsidRPr="001E0860">
        <w:rPr>
          <w:rStyle w:val="6"/>
          <w:b/>
          <w:bCs/>
        </w:rPr>
        <w:t>Включаются ли часы внеурочной деятельности</w:t>
      </w:r>
      <w:r>
        <w:rPr>
          <w:rStyle w:val="6"/>
          <w:b/>
          <w:bCs/>
        </w:rPr>
        <w:t xml:space="preserve"> </w:t>
      </w:r>
      <w:r w:rsidR="00AF6226" w:rsidRPr="001E0860">
        <w:rPr>
          <w:rStyle w:val="6"/>
          <w:b/>
          <w:bCs/>
        </w:rPr>
        <w:t>в объём учебной нагрузки обучающихся?</w:t>
      </w:r>
    </w:p>
    <w:p w:rsidR="001E0860" w:rsidRPr="001E0860" w:rsidRDefault="001E0860" w:rsidP="001E0860">
      <w:pPr>
        <w:pStyle w:val="60"/>
        <w:shd w:val="clear" w:color="auto" w:fill="auto"/>
        <w:tabs>
          <w:tab w:val="left" w:pos="499"/>
          <w:tab w:val="left" w:pos="567"/>
        </w:tabs>
        <w:spacing w:line="240" w:lineRule="auto"/>
        <w:ind w:right="20"/>
        <w:jc w:val="center"/>
        <w:rPr>
          <w:b w:val="0"/>
        </w:rPr>
      </w:pPr>
    </w:p>
    <w:p w:rsidR="002B6D27" w:rsidRPr="0096236D" w:rsidRDefault="00DA134C" w:rsidP="002B6D27">
      <w:pPr>
        <w:pStyle w:val="a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6236D">
        <w:rPr>
          <w:sz w:val="26"/>
          <w:szCs w:val="26"/>
        </w:rPr>
        <w:t xml:space="preserve">Основная </w:t>
      </w:r>
      <w:r w:rsidR="002B6D27" w:rsidRPr="0096236D">
        <w:rPr>
          <w:sz w:val="26"/>
          <w:szCs w:val="26"/>
        </w:rPr>
        <w:t>обще</w:t>
      </w:r>
      <w:r w:rsidRPr="0096236D">
        <w:rPr>
          <w:sz w:val="26"/>
          <w:szCs w:val="26"/>
        </w:rPr>
        <w:t xml:space="preserve">образовательная программа реализуется через организацию урочной и внеурочной деятельности. </w:t>
      </w:r>
    </w:p>
    <w:p w:rsidR="00DA134C" w:rsidRDefault="00DA134C" w:rsidP="002B6D27">
      <w:pPr>
        <w:pStyle w:val="a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6236D">
        <w:rPr>
          <w:sz w:val="26"/>
          <w:szCs w:val="26"/>
        </w:rPr>
        <w:t>В соответствии с  «</w:t>
      </w:r>
      <w:r w:rsidRPr="0096236D">
        <w:rPr>
          <w:rStyle w:val="11"/>
        </w:rPr>
        <w:t>Санитарно-эпидемиологическими  требованиями  к условиям и организации обучения в общеобразовательных организациях, утверждённых постановлением Главного государственного санитарного врача</w:t>
      </w:r>
      <w:r w:rsidRPr="00395D14">
        <w:rPr>
          <w:rStyle w:val="11"/>
          <w:color w:val="000000"/>
        </w:rPr>
        <w:t xml:space="preserve"> Российской Федерации от 29 декабря 2010 г. № 189» (с внесенными изменениями</w:t>
      </w:r>
      <w:r w:rsidR="005E5818" w:rsidRPr="00395D14">
        <w:rPr>
          <w:sz w:val="26"/>
          <w:szCs w:val="26"/>
        </w:rPr>
        <w:t>№ 81 от 24.12.2015</w:t>
      </w:r>
      <w:r w:rsidR="005E5818" w:rsidRPr="00395D14">
        <w:rPr>
          <w:rStyle w:val="11"/>
          <w:color w:val="000000"/>
        </w:rPr>
        <w:t>)</w:t>
      </w:r>
      <w:r w:rsidRPr="00395D14">
        <w:rPr>
          <w:rStyle w:val="11"/>
          <w:color w:val="000000"/>
        </w:rPr>
        <w:t xml:space="preserve">, </w:t>
      </w:r>
      <w:r w:rsidR="005E5818" w:rsidRPr="00395D14">
        <w:rPr>
          <w:sz w:val="26"/>
          <w:szCs w:val="26"/>
        </w:rPr>
        <w:t>о</w:t>
      </w:r>
      <w:r w:rsidRPr="00395D14">
        <w:rPr>
          <w:sz w:val="26"/>
          <w:szCs w:val="26"/>
        </w:rPr>
        <w:t>бщий объем нагрузки и максимальный объем аудиторной нагрузки на обучающихся не должен превышать требований, установленных в таблице.</w:t>
      </w:r>
    </w:p>
    <w:p w:rsidR="001E0860" w:rsidRPr="00395D14" w:rsidRDefault="001E0860" w:rsidP="002B6D27">
      <w:pPr>
        <w:pStyle w:val="a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61"/>
        <w:gridCol w:w="2470"/>
        <w:gridCol w:w="2624"/>
        <w:gridCol w:w="3666"/>
      </w:tblGrid>
      <w:tr w:rsidR="005E5818" w:rsidRPr="00395D14" w:rsidTr="005E5818">
        <w:tc>
          <w:tcPr>
            <w:tcW w:w="797" w:type="pct"/>
            <w:vAlign w:val="center"/>
          </w:tcPr>
          <w:p w:rsidR="005E5818" w:rsidRPr="00395D14" w:rsidRDefault="005E5818" w:rsidP="00441B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Style w:val="a3"/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2444" w:type="pct"/>
            <w:gridSpan w:val="2"/>
            <w:vAlign w:val="center"/>
          </w:tcPr>
          <w:p w:rsidR="005E5818" w:rsidRPr="00395D14" w:rsidRDefault="005E5818" w:rsidP="00441BF8">
            <w:pPr>
              <w:tabs>
                <w:tab w:val="left" w:pos="567"/>
              </w:tabs>
              <w:spacing w:after="0" w:line="240" w:lineRule="auto"/>
              <w:rPr>
                <w:rStyle w:val="a3"/>
                <w:rFonts w:ascii="Times New Roman" w:hAnsi="Times New Roman"/>
                <w:sz w:val="26"/>
                <w:szCs w:val="26"/>
              </w:rPr>
            </w:pPr>
            <w:r w:rsidRPr="00395D14">
              <w:rPr>
                <w:rStyle w:val="a3"/>
                <w:rFonts w:ascii="Times New Roman" w:hAnsi="Times New Roman"/>
                <w:sz w:val="26"/>
                <w:szCs w:val="26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1759" w:type="pct"/>
            <w:vAlign w:val="center"/>
          </w:tcPr>
          <w:p w:rsidR="005E5818" w:rsidRPr="00395D14" w:rsidRDefault="005E5818" w:rsidP="00441B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Style w:val="a3"/>
                <w:rFonts w:ascii="Times New Roman" w:hAnsi="Times New Roman"/>
                <w:sz w:val="26"/>
                <w:szCs w:val="26"/>
              </w:rPr>
              <w:t>Максимально допустимый недельный объем нагрузки внеурочной деятельности</w:t>
            </w:r>
            <w:r w:rsidRPr="00395D14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395D14">
              <w:rPr>
                <w:rStyle w:val="a3"/>
                <w:rFonts w:ascii="Times New Roman" w:hAnsi="Times New Roman"/>
                <w:sz w:val="26"/>
                <w:szCs w:val="26"/>
              </w:rPr>
              <w:t>(в академических часах)**</w:t>
            </w:r>
          </w:p>
        </w:tc>
      </w:tr>
      <w:tr w:rsidR="005E5818" w:rsidRPr="00395D14" w:rsidTr="005E5818">
        <w:tc>
          <w:tcPr>
            <w:tcW w:w="797" w:type="pct"/>
          </w:tcPr>
          <w:p w:rsidR="005E5818" w:rsidRPr="00395D14" w:rsidRDefault="005E5818" w:rsidP="00395D14">
            <w:pPr>
              <w:pStyle w:val="ab"/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85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Style w:val="a3"/>
                <w:rFonts w:ascii="Times New Roman" w:hAnsi="Times New Roman"/>
                <w:sz w:val="26"/>
                <w:szCs w:val="26"/>
              </w:rPr>
              <w:t>при 6-ти дневной неделе, не более</w:t>
            </w:r>
          </w:p>
        </w:tc>
        <w:tc>
          <w:tcPr>
            <w:tcW w:w="12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Style w:val="a3"/>
                <w:rFonts w:ascii="Times New Roman" w:hAnsi="Times New Roman"/>
                <w:sz w:val="26"/>
                <w:szCs w:val="26"/>
              </w:rPr>
              <w:t>при 5-ти дневной неделе, не более</w:t>
            </w:r>
          </w:p>
        </w:tc>
        <w:tc>
          <w:tcPr>
            <w:tcW w:w="17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Style w:val="a3"/>
                <w:rFonts w:ascii="Times New Roman" w:hAnsi="Times New Roman"/>
                <w:sz w:val="26"/>
                <w:szCs w:val="26"/>
              </w:rPr>
              <w:t>Независимо от продолжительности учебной недели, не более</w:t>
            </w:r>
          </w:p>
        </w:tc>
      </w:tr>
      <w:tr w:rsidR="005E5818" w:rsidRPr="00395D14" w:rsidTr="00475032">
        <w:tc>
          <w:tcPr>
            <w:tcW w:w="797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5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12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7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E5818" w:rsidRPr="00395D14" w:rsidTr="00475032">
        <w:tc>
          <w:tcPr>
            <w:tcW w:w="797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2-4</w:t>
            </w:r>
          </w:p>
        </w:tc>
        <w:tc>
          <w:tcPr>
            <w:tcW w:w="1185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2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7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E5818" w:rsidRPr="00395D14" w:rsidTr="00475032">
        <w:tc>
          <w:tcPr>
            <w:tcW w:w="797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5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2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7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E5818" w:rsidRPr="00395D14" w:rsidTr="00475032">
        <w:tc>
          <w:tcPr>
            <w:tcW w:w="797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85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2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7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E5818" w:rsidRPr="00395D14" w:rsidTr="00475032">
        <w:tc>
          <w:tcPr>
            <w:tcW w:w="797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85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2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7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E5818" w:rsidRPr="00395D14" w:rsidTr="00475032">
        <w:tc>
          <w:tcPr>
            <w:tcW w:w="797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1185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2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7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E5818" w:rsidRPr="00395D14" w:rsidTr="00475032">
        <w:tc>
          <w:tcPr>
            <w:tcW w:w="797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185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2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759" w:type="pct"/>
            <w:vAlign w:val="center"/>
          </w:tcPr>
          <w:p w:rsidR="005E5818" w:rsidRPr="00395D14" w:rsidRDefault="005E5818" w:rsidP="00395D1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D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7D6ACD" w:rsidRDefault="005E5818" w:rsidP="00395D14">
      <w:pPr>
        <w:pStyle w:val="a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5D14">
        <w:rPr>
          <w:sz w:val="26"/>
          <w:szCs w:val="26"/>
        </w:rPr>
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E5818" w:rsidRPr="00395D14" w:rsidRDefault="005E5818" w:rsidP="00395D14">
      <w:pPr>
        <w:pStyle w:val="a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5D14">
        <w:rPr>
          <w:sz w:val="26"/>
          <w:szCs w:val="26"/>
        </w:rPr>
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DA134C" w:rsidRDefault="00DA134C" w:rsidP="00395D14">
      <w:pPr>
        <w:pStyle w:val="a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5D14">
        <w:rPr>
          <w:sz w:val="26"/>
          <w:szCs w:val="26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6236D" w:rsidRPr="00395D14" w:rsidRDefault="0096236D" w:rsidP="00395D14">
      <w:pPr>
        <w:pStyle w:val="a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F6226" w:rsidRPr="001E0860" w:rsidRDefault="001E0860" w:rsidP="006270D3">
      <w:pPr>
        <w:pStyle w:val="60"/>
        <w:shd w:val="clear" w:color="auto" w:fill="auto"/>
        <w:tabs>
          <w:tab w:val="left" w:pos="442"/>
          <w:tab w:val="left" w:pos="567"/>
        </w:tabs>
        <w:spacing w:line="240" w:lineRule="auto"/>
        <w:jc w:val="center"/>
        <w:rPr>
          <w:rStyle w:val="6"/>
          <w:b/>
          <w:bCs/>
          <w:shd w:val="clear" w:color="auto" w:fill="auto"/>
        </w:rPr>
      </w:pPr>
      <w:r w:rsidRPr="001E0860">
        <w:rPr>
          <w:rStyle w:val="6"/>
          <w:b/>
          <w:bCs/>
        </w:rPr>
        <w:t xml:space="preserve">17. </w:t>
      </w:r>
      <w:r w:rsidR="006270D3" w:rsidRPr="001E0860">
        <w:rPr>
          <w:rStyle w:val="6"/>
          <w:b/>
          <w:bCs/>
        </w:rPr>
        <w:t xml:space="preserve">Какие требования </w:t>
      </w:r>
      <w:r w:rsidR="002B6D27" w:rsidRPr="001E0860">
        <w:rPr>
          <w:rStyle w:val="6"/>
          <w:b/>
          <w:bCs/>
        </w:rPr>
        <w:t xml:space="preserve"> </w:t>
      </w:r>
      <w:r w:rsidR="006270D3" w:rsidRPr="001E0860">
        <w:rPr>
          <w:rStyle w:val="6"/>
          <w:b/>
          <w:bCs/>
        </w:rPr>
        <w:t>законодательства об образовании предъявляются к</w:t>
      </w:r>
      <w:r w:rsidR="00AF6226" w:rsidRPr="001E0860">
        <w:rPr>
          <w:rStyle w:val="6"/>
          <w:b/>
          <w:bCs/>
        </w:rPr>
        <w:t xml:space="preserve"> план</w:t>
      </w:r>
      <w:r w:rsidR="006270D3" w:rsidRPr="001E0860">
        <w:rPr>
          <w:rStyle w:val="6"/>
          <w:b/>
          <w:bCs/>
        </w:rPr>
        <w:t>у</w:t>
      </w:r>
      <w:r w:rsidR="00AF6226" w:rsidRPr="001E0860">
        <w:rPr>
          <w:rStyle w:val="6"/>
          <w:b/>
          <w:bCs/>
        </w:rPr>
        <w:t xml:space="preserve"> внеурочной деятельности?</w:t>
      </w:r>
    </w:p>
    <w:p w:rsidR="00475524" w:rsidRPr="00260B06" w:rsidRDefault="00475524" w:rsidP="00475524">
      <w:pPr>
        <w:pStyle w:val="60"/>
        <w:shd w:val="clear" w:color="auto" w:fill="auto"/>
        <w:tabs>
          <w:tab w:val="left" w:pos="442"/>
          <w:tab w:val="left" w:pos="567"/>
        </w:tabs>
        <w:spacing w:line="240" w:lineRule="auto"/>
        <w:ind w:left="1636"/>
        <w:rPr>
          <w:color w:val="FF0000"/>
        </w:rPr>
      </w:pPr>
    </w:p>
    <w:p w:rsidR="00EA4235" w:rsidRPr="0096236D" w:rsidRDefault="003C744C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60" w:right="20" w:firstLine="567"/>
        <w:rPr>
          <w:rStyle w:val="11"/>
          <w:color w:val="000000" w:themeColor="text1"/>
        </w:rPr>
      </w:pPr>
      <w:r w:rsidRPr="0096236D">
        <w:rPr>
          <w:rStyle w:val="11"/>
          <w:color w:val="000000" w:themeColor="text1"/>
        </w:rPr>
        <w:t>План внеурочной деятельности –</w:t>
      </w:r>
      <w:r w:rsidR="00AF6226" w:rsidRPr="0096236D">
        <w:rPr>
          <w:rStyle w:val="11"/>
          <w:color w:val="000000" w:themeColor="text1"/>
        </w:rPr>
        <w:t xml:space="preserve"> обязательный элемент организационного раздела основной </w:t>
      </w:r>
      <w:r w:rsidR="002B6D27" w:rsidRPr="0096236D">
        <w:rPr>
          <w:rStyle w:val="11"/>
          <w:color w:val="000000" w:themeColor="text1"/>
        </w:rPr>
        <w:t>обще</w:t>
      </w:r>
      <w:r w:rsidR="00AF6226" w:rsidRPr="0096236D">
        <w:rPr>
          <w:rStyle w:val="11"/>
          <w:color w:val="000000" w:themeColor="text1"/>
        </w:rPr>
        <w:t>образовательной программы образовательной организации, который определяет</w:t>
      </w:r>
      <w:r w:rsidR="00EA4235" w:rsidRPr="0096236D">
        <w:rPr>
          <w:rStyle w:val="11"/>
          <w:color w:val="000000" w:themeColor="text1"/>
        </w:rPr>
        <w:t>:</w:t>
      </w:r>
    </w:p>
    <w:p w:rsidR="00EA4235" w:rsidRPr="0096236D" w:rsidRDefault="00EA4235" w:rsidP="00EA42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Style w:val="11"/>
          <w:color w:val="000000" w:themeColor="text1"/>
        </w:rPr>
        <w:t xml:space="preserve">          </w:t>
      </w:r>
      <w:r w:rsidR="00AF6226" w:rsidRPr="0096236D">
        <w:rPr>
          <w:rStyle w:val="11"/>
          <w:color w:val="000000" w:themeColor="text1"/>
        </w:rPr>
        <w:t xml:space="preserve"> общий объем внеурочной деятельности обучающихся</w:t>
      </w:r>
      <w:r w:rsidRPr="0096236D">
        <w:rPr>
          <w:rStyle w:val="11"/>
          <w:color w:val="000000" w:themeColor="text1"/>
        </w:rPr>
        <w:t xml:space="preserve"> </w:t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>(например, при получении начального общего образования до 1350 часов за четыре года обучения),</w:t>
      </w:r>
    </w:p>
    <w:p w:rsidR="00AF6226" w:rsidRPr="0096236D" w:rsidRDefault="00AF6226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60" w:right="20" w:firstLine="567"/>
        <w:rPr>
          <w:rStyle w:val="11"/>
          <w:color w:val="000000" w:themeColor="text1"/>
        </w:rPr>
      </w:pPr>
      <w:r w:rsidRPr="0096236D">
        <w:rPr>
          <w:rStyle w:val="11"/>
          <w:color w:val="000000" w:themeColor="text1"/>
        </w:rPr>
        <w:t xml:space="preserve">состав и структуру направлений внеурочной деятельности для </w:t>
      </w:r>
      <w:r w:rsidR="00EA4235" w:rsidRPr="0096236D">
        <w:rPr>
          <w:rStyle w:val="11"/>
          <w:color w:val="000000" w:themeColor="text1"/>
        </w:rPr>
        <w:t xml:space="preserve">соответствующего </w:t>
      </w:r>
      <w:r w:rsidRPr="0096236D">
        <w:rPr>
          <w:rStyle w:val="11"/>
          <w:color w:val="000000" w:themeColor="text1"/>
        </w:rPr>
        <w:t>уровня общего образования</w:t>
      </w:r>
      <w:r w:rsidR="00EA4235" w:rsidRPr="0096236D">
        <w:rPr>
          <w:rStyle w:val="11"/>
          <w:color w:val="000000" w:themeColor="text1"/>
        </w:rPr>
        <w:t>,</w:t>
      </w:r>
    </w:p>
    <w:p w:rsidR="00EA4235" w:rsidRPr="0096236D" w:rsidRDefault="00EA4235" w:rsidP="00EA4235">
      <w:pPr>
        <w:spacing w:after="0" w:line="240" w:lineRule="auto"/>
        <w:jc w:val="both"/>
        <w:rPr>
          <w:rStyle w:val="11"/>
          <w:color w:val="000000" w:themeColor="text1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 формы организации внеурочной деятельности.</w:t>
      </w:r>
    </w:p>
    <w:p w:rsidR="005D45F5" w:rsidRPr="00395D14" w:rsidRDefault="005D45F5" w:rsidP="00395D14">
      <w:pPr>
        <w:pStyle w:val="a8"/>
        <w:tabs>
          <w:tab w:val="left" w:pos="567"/>
        </w:tabs>
        <w:ind w:firstLine="567"/>
        <w:jc w:val="both"/>
        <w:rPr>
          <w:rStyle w:val="11"/>
          <w:color w:val="000000"/>
        </w:rPr>
      </w:pPr>
      <w:proofErr w:type="gramStart"/>
      <w:r w:rsidRPr="00395D14">
        <w:rPr>
          <w:rStyle w:val="11"/>
        </w:rPr>
        <w:t>В нормативах финансирования Ленинградской области предусмотрено финансирование 10 часов в неделю внеурочной деятельности (</w:t>
      </w:r>
      <w:r w:rsidRPr="00395D14">
        <w:rPr>
          <w:rStyle w:val="11"/>
          <w:color w:val="000000"/>
        </w:rPr>
        <w:t>Областной закон от  22   декабря 2014 года № 96-оз «Об областном бюджете Ленинградской области на 2015 год и на плановый период 2016 и 2017 годов», постановление Правительства Ленинградской области от 13.04.2015 N 108 "О мерах по реализации в 2015 году областного закона "Об областном бюджете Ленинградской области на2015</w:t>
      </w:r>
      <w:proofErr w:type="gramEnd"/>
      <w:r w:rsidRPr="00395D14">
        <w:rPr>
          <w:rStyle w:val="11"/>
          <w:color w:val="000000"/>
        </w:rPr>
        <w:t xml:space="preserve"> год и на плановый период 2016 и 2017 годов»).</w:t>
      </w:r>
    </w:p>
    <w:p w:rsidR="007D6ACD" w:rsidRDefault="006270D3" w:rsidP="007D6ACD">
      <w:pPr>
        <w:spacing w:after="0" w:line="240" w:lineRule="auto"/>
        <w:ind w:left="60" w:firstLine="5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формировании </w:t>
      </w:r>
      <w:r w:rsidR="007D6ACD" w:rsidRPr="007D6ACD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="007D6ACD" w:rsidRPr="007D6A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внеурочной деятельности </w:t>
      </w:r>
      <w:r w:rsidR="007D6ACD" w:rsidRPr="007D6ACD">
        <w:rPr>
          <w:rFonts w:ascii="Times New Roman" w:hAnsi="Times New Roman"/>
          <w:sz w:val="26"/>
          <w:szCs w:val="26"/>
        </w:rPr>
        <w:t>следует помнить:</w:t>
      </w:r>
    </w:p>
    <w:p w:rsidR="005F2F69" w:rsidRPr="007D6ACD" w:rsidRDefault="005F2F69" w:rsidP="007D6ACD">
      <w:pPr>
        <w:spacing w:after="0" w:line="240" w:lineRule="auto"/>
        <w:ind w:left="60" w:firstLine="507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реализация плана осуществляется через курсы внеурочной деятельности</w:t>
      </w:r>
      <w:r>
        <w:rPr>
          <w:rFonts w:ascii="Times New Roman" w:hAnsi="Times New Roman"/>
          <w:sz w:val="26"/>
          <w:szCs w:val="26"/>
        </w:rPr>
        <w:t xml:space="preserve"> (см. Приложение 2), </w:t>
      </w:r>
    </w:p>
    <w:p w:rsidR="007D6ACD" w:rsidRPr="007D6ACD" w:rsidRDefault="007D6ACD" w:rsidP="007D6ACD">
      <w:pPr>
        <w:spacing w:after="0" w:line="240" w:lineRule="auto"/>
        <w:ind w:left="60" w:firstLine="507"/>
        <w:jc w:val="both"/>
        <w:rPr>
          <w:rFonts w:ascii="Times New Roman" w:hAnsi="Times New Roman"/>
          <w:sz w:val="26"/>
          <w:szCs w:val="26"/>
        </w:rPr>
      </w:pPr>
      <w:r w:rsidRPr="007D6ACD">
        <w:rPr>
          <w:rFonts w:ascii="Times New Roman" w:hAnsi="Times New Roman"/>
          <w:sz w:val="26"/>
          <w:szCs w:val="26"/>
        </w:rPr>
        <w:t>план составляется на уровень общего образования, конкретизируется на каждый учебный год;</w:t>
      </w:r>
    </w:p>
    <w:p w:rsidR="007D6ACD" w:rsidRPr="007D6ACD" w:rsidRDefault="007D6ACD" w:rsidP="007D6ACD">
      <w:pPr>
        <w:pStyle w:val="ad"/>
        <w:ind w:left="60" w:firstLine="507"/>
        <w:jc w:val="both"/>
        <w:rPr>
          <w:sz w:val="26"/>
          <w:szCs w:val="26"/>
        </w:rPr>
      </w:pPr>
      <w:r w:rsidRPr="007D6ACD">
        <w:rPr>
          <w:sz w:val="26"/>
          <w:szCs w:val="26"/>
        </w:rPr>
        <w:t xml:space="preserve"> в пояснительной записке необходимо обосновать выбор модели внеурочной деятельности, которую реализует </w:t>
      </w:r>
      <w:r w:rsidR="006270D3">
        <w:rPr>
          <w:sz w:val="26"/>
          <w:szCs w:val="26"/>
        </w:rPr>
        <w:t>образовательная организация</w:t>
      </w:r>
      <w:r w:rsidRPr="007D6ACD">
        <w:rPr>
          <w:sz w:val="26"/>
          <w:szCs w:val="26"/>
        </w:rPr>
        <w:t>;</w:t>
      </w:r>
    </w:p>
    <w:p w:rsidR="007D6ACD" w:rsidRPr="007D6ACD" w:rsidRDefault="007D6ACD" w:rsidP="007D6ACD">
      <w:pPr>
        <w:spacing w:after="0" w:line="240" w:lineRule="auto"/>
        <w:ind w:left="60" w:firstLine="507"/>
        <w:jc w:val="both"/>
        <w:rPr>
          <w:rFonts w:ascii="Times New Roman" w:hAnsi="Times New Roman"/>
          <w:sz w:val="26"/>
          <w:szCs w:val="26"/>
        </w:rPr>
      </w:pPr>
      <w:r w:rsidRPr="007D6ACD">
        <w:rPr>
          <w:rFonts w:ascii="Times New Roman" w:hAnsi="Times New Roman"/>
          <w:sz w:val="26"/>
          <w:szCs w:val="26"/>
        </w:rPr>
        <w:t xml:space="preserve">в зависимости от педагогических целей, возраста детей, содержательных особенностей курс внеурочной деятельности может составлять </w:t>
      </w:r>
      <w:r w:rsidRPr="007D6ACD">
        <w:rPr>
          <w:rFonts w:ascii="Times New Roman" w:hAnsi="Times New Roman"/>
          <w:b/>
          <w:i/>
          <w:sz w:val="26"/>
          <w:szCs w:val="26"/>
        </w:rPr>
        <w:t>любое количество часов</w:t>
      </w:r>
      <w:r w:rsidRPr="007D6ACD">
        <w:rPr>
          <w:rFonts w:ascii="Times New Roman" w:hAnsi="Times New Roman"/>
          <w:sz w:val="26"/>
          <w:szCs w:val="26"/>
        </w:rPr>
        <w:t xml:space="preserve"> (например, курс адаптации у 5-классников  может быть рассчитан на 16 часов и реализовываться в течение первых двух недель сентября, курс «Социальная практика» в 8 классах  последнюю неделю апреля, курс «Люблю театр» объемом  64 часа в 7 классах в течение учебного года, но с реализацией 8 дней в год (первую субботу каждого месяца);</w:t>
      </w:r>
    </w:p>
    <w:p w:rsidR="007D6ACD" w:rsidRPr="007D6ACD" w:rsidRDefault="007D6ACD" w:rsidP="007D6ACD">
      <w:pPr>
        <w:spacing w:after="0" w:line="240" w:lineRule="auto"/>
        <w:ind w:left="60" w:firstLine="507"/>
        <w:jc w:val="both"/>
        <w:rPr>
          <w:rFonts w:ascii="Times New Roman" w:hAnsi="Times New Roman"/>
          <w:sz w:val="26"/>
          <w:szCs w:val="26"/>
        </w:rPr>
      </w:pPr>
      <w:r w:rsidRPr="007D6ACD">
        <w:rPr>
          <w:rFonts w:ascii="Times New Roman" w:hAnsi="Times New Roman"/>
          <w:sz w:val="26"/>
          <w:szCs w:val="26"/>
        </w:rPr>
        <w:t xml:space="preserve">разнообразие форм внеурочной деятельности, нелинейность, гибкость, подвижность организации внеурочной деятельности позволяет в полной мере обеспечить заявленные результаты; </w:t>
      </w:r>
    </w:p>
    <w:p w:rsidR="007D6ACD" w:rsidRPr="007D6ACD" w:rsidRDefault="007D6ACD" w:rsidP="007D6ACD">
      <w:pPr>
        <w:spacing w:after="0" w:line="240" w:lineRule="auto"/>
        <w:ind w:left="60" w:firstLine="507"/>
        <w:jc w:val="both"/>
        <w:rPr>
          <w:rFonts w:ascii="Times New Roman" w:hAnsi="Times New Roman"/>
          <w:sz w:val="26"/>
          <w:szCs w:val="26"/>
        </w:rPr>
      </w:pPr>
      <w:r w:rsidRPr="007D6ACD">
        <w:rPr>
          <w:rFonts w:ascii="Times New Roman" w:hAnsi="Times New Roman"/>
          <w:sz w:val="26"/>
          <w:szCs w:val="26"/>
        </w:rPr>
        <w:t xml:space="preserve">чтобы учесть и отразить в плане весь объем внеурочной деятельности целесообразно разделить его на 2 части. В первой указать: </w:t>
      </w:r>
      <w:r w:rsidRPr="007D6ACD">
        <w:rPr>
          <w:rFonts w:ascii="Times New Roman" w:hAnsi="Times New Roman"/>
          <w:b/>
          <w:i/>
          <w:sz w:val="26"/>
          <w:szCs w:val="26"/>
        </w:rPr>
        <w:t xml:space="preserve">регулярные занятия, </w:t>
      </w:r>
      <w:r w:rsidRPr="007D6ACD">
        <w:rPr>
          <w:rFonts w:ascii="Times New Roman" w:hAnsi="Times New Roman"/>
          <w:i/>
          <w:sz w:val="26"/>
          <w:szCs w:val="26"/>
        </w:rPr>
        <w:t>которые проводятся с четко фиксируемой периодичностью</w:t>
      </w:r>
      <w:r w:rsidRPr="007D6ACD">
        <w:rPr>
          <w:rFonts w:ascii="Times New Roman" w:hAnsi="Times New Roman"/>
          <w:sz w:val="26"/>
          <w:szCs w:val="26"/>
        </w:rPr>
        <w:t xml:space="preserve"> (секции, клубы, кружки, студии, мастерские, занятия в центрах, детские общественные объединения, классные часы, занятия в ГПД и др.), для таких занятий представить недельную сетку часов. </w:t>
      </w:r>
      <w:proofErr w:type="gramStart"/>
      <w:r w:rsidRPr="007D6ACD">
        <w:rPr>
          <w:rFonts w:ascii="Times New Roman" w:hAnsi="Times New Roman"/>
          <w:sz w:val="26"/>
          <w:szCs w:val="26"/>
        </w:rPr>
        <w:t xml:space="preserve">Во второй - указать </w:t>
      </w:r>
      <w:r w:rsidRPr="007D6ACD">
        <w:rPr>
          <w:rFonts w:ascii="Times New Roman" w:hAnsi="Times New Roman"/>
          <w:b/>
          <w:i/>
          <w:sz w:val="26"/>
          <w:szCs w:val="26"/>
        </w:rPr>
        <w:t>нерегулярные</w:t>
      </w:r>
      <w:r w:rsidR="005F2F6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6ACD">
        <w:rPr>
          <w:rFonts w:ascii="Times New Roman" w:hAnsi="Times New Roman"/>
          <w:i/>
          <w:sz w:val="26"/>
          <w:szCs w:val="26"/>
        </w:rPr>
        <w:t>внеурочные занятия</w:t>
      </w:r>
      <w:r w:rsidRPr="007D6ACD">
        <w:rPr>
          <w:rFonts w:ascii="Times New Roman" w:hAnsi="Times New Roman"/>
          <w:sz w:val="26"/>
          <w:szCs w:val="26"/>
        </w:rPr>
        <w:t xml:space="preserve"> (походы выходного дня, дни памяти, игры, турниры, конкурсы, предметные недели, праздники, акции, проекты, социальные практики и др.), такие занятия планировать </w:t>
      </w:r>
      <w:r w:rsidRPr="007D6ACD">
        <w:rPr>
          <w:rFonts w:ascii="Times New Roman" w:hAnsi="Times New Roman"/>
          <w:b/>
          <w:i/>
          <w:sz w:val="26"/>
          <w:szCs w:val="26"/>
        </w:rPr>
        <w:t>по периодам</w:t>
      </w:r>
      <w:r w:rsidRPr="007D6ACD">
        <w:rPr>
          <w:rFonts w:ascii="Times New Roman" w:hAnsi="Times New Roman"/>
          <w:sz w:val="26"/>
          <w:szCs w:val="26"/>
        </w:rPr>
        <w:t xml:space="preserve"> (четверть, триместр, каникулы, выходные дни  и пр.). </w:t>
      </w:r>
      <w:proofErr w:type="gramEnd"/>
    </w:p>
    <w:p w:rsidR="007D6ACD" w:rsidRDefault="007D6ACD" w:rsidP="007D6ACD">
      <w:pPr>
        <w:pStyle w:val="a5"/>
        <w:shd w:val="clear" w:color="auto" w:fill="auto"/>
        <w:spacing w:line="276" w:lineRule="auto"/>
        <w:ind w:left="60" w:right="20"/>
        <w:rPr>
          <w:sz w:val="24"/>
          <w:szCs w:val="24"/>
        </w:rPr>
      </w:pPr>
    </w:p>
    <w:p w:rsidR="00AF6226" w:rsidRPr="001C7521" w:rsidRDefault="001C7521" w:rsidP="00594C0E">
      <w:pPr>
        <w:pStyle w:val="60"/>
        <w:shd w:val="clear" w:color="auto" w:fill="auto"/>
        <w:tabs>
          <w:tab w:val="left" w:pos="567"/>
          <w:tab w:val="left" w:pos="623"/>
        </w:tabs>
        <w:spacing w:line="240" w:lineRule="auto"/>
        <w:ind w:right="20"/>
        <w:jc w:val="center"/>
        <w:rPr>
          <w:rStyle w:val="6"/>
          <w:b/>
          <w:bCs/>
        </w:rPr>
      </w:pPr>
      <w:r w:rsidRPr="001C7521">
        <w:rPr>
          <w:rStyle w:val="6"/>
          <w:b/>
          <w:bCs/>
        </w:rPr>
        <w:t xml:space="preserve">18. </w:t>
      </w:r>
      <w:r w:rsidR="00AF6226" w:rsidRPr="001C7521">
        <w:rPr>
          <w:rStyle w:val="6"/>
          <w:b/>
          <w:bCs/>
        </w:rPr>
        <w:t xml:space="preserve">Какие требования </w:t>
      </w:r>
      <w:r w:rsidR="005F2F69" w:rsidRPr="001C7521">
        <w:rPr>
          <w:rStyle w:val="6"/>
          <w:b/>
          <w:bCs/>
        </w:rPr>
        <w:t xml:space="preserve">законодательство об образовании предъявляет  </w:t>
      </w:r>
      <w:r w:rsidR="00AF6226" w:rsidRPr="001C7521">
        <w:rPr>
          <w:rStyle w:val="6"/>
          <w:b/>
          <w:bCs/>
        </w:rPr>
        <w:t>к программам курсов внеурочной деятельности?</w:t>
      </w:r>
    </w:p>
    <w:p w:rsidR="001C7521" w:rsidRPr="00260B06" w:rsidRDefault="001C7521" w:rsidP="00594C0E">
      <w:pPr>
        <w:pStyle w:val="60"/>
        <w:shd w:val="clear" w:color="auto" w:fill="auto"/>
        <w:tabs>
          <w:tab w:val="left" w:pos="567"/>
          <w:tab w:val="left" w:pos="623"/>
        </w:tabs>
        <w:spacing w:line="240" w:lineRule="auto"/>
        <w:ind w:right="20"/>
        <w:jc w:val="center"/>
        <w:rPr>
          <w:rStyle w:val="6"/>
          <w:b/>
          <w:bCs/>
          <w:color w:val="FF0000"/>
          <w:shd w:val="clear" w:color="auto" w:fill="auto"/>
        </w:rPr>
      </w:pPr>
    </w:p>
    <w:p w:rsidR="005F2F69" w:rsidRPr="0096236D" w:rsidRDefault="005F2F69" w:rsidP="005C489D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  <w:rPr>
          <w:rStyle w:val="11"/>
          <w:color w:val="000000" w:themeColor="text1"/>
        </w:rPr>
      </w:pPr>
      <w:r w:rsidRPr="0096236D">
        <w:rPr>
          <w:rStyle w:val="11"/>
          <w:color w:val="000000" w:themeColor="text1"/>
        </w:rPr>
        <w:t>Рабочие программы курсов внеурочной деятельности разрабатываются на основе требований к результатам освоения основной общеобразовательной программы общего образования.</w:t>
      </w:r>
    </w:p>
    <w:p w:rsidR="00594C0E" w:rsidRPr="0096236D" w:rsidRDefault="00594C0E" w:rsidP="005C4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7521">
        <w:rPr>
          <w:rFonts w:ascii="Times New Roman" w:hAnsi="Times New Roman"/>
          <w:color w:val="000000" w:themeColor="text1"/>
          <w:sz w:val="26"/>
          <w:szCs w:val="26"/>
        </w:rPr>
        <w:t>Рабочие программы курсов внеурочной деятельности должны содержать</w:t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94C0E" w:rsidRPr="0096236D" w:rsidRDefault="00594C0E" w:rsidP="005C48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1). Результаты освоения курса внеурочной деятельности.</w:t>
      </w:r>
    </w:p>
    <w:p w:rsidR="00594C0E" w:rsidRPr="0096236D" w:rsidRDefault="00594C0E" w:rsidP="005C48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2). Содержание курса внеурочной деятельности с указанием форм организации и видов деятельности.</w:t>
      </w:r>
    </w:p>
    <w:p w:rsidR="00594C0E" w:rsidRPr="0096236D" w:rsidRDefault="00594C0E" w:rsidP="005C48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3). Тематическое планирование.</w:t>
      </w:r>
    </w:p>
    <w:p w:rsidR="00594C0E" w:rsidRPr="0096236D" w:rsidRDefault="00594C0E" w:rsidP="00594C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35A4" w:rsidRPr="0096236D" w:rsidRDefault="001C7521" w:rsidP="00594C0E">
      <w:pPr>
        <w:pStyle w:val="a5"/>
        <w:tabs>
          <w:tab w:val="left" w:pos="567"/>
        </w:tabs>
        <w:spacing w:line="240" w:lineRule="auto"/>
        <w:ind w:right="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19. </w:t>
      </w:r>
      <w:r w:rsidR="00D835A4" w:rsidRPr="0096236D">
        <w:rPr>
          <w:b/>
          <w:color w:val="000000" w:themeColor="text1"/>
        </w:rPr>
        <w:t>Установлено  ли  обязательное  количество  часов</w:t>
      </w:r>
      <w:r w:rsidR="00B31A02" w:rsidRPr="0096236D">
        <w:rPr>
          <w:b/>
          <w:color w:val="000000" w:themeColor="text1"/>
        </w:rPr>
        <w:t xml:space="preserve"> внеурочной</w:t>
      </w:r>
    </w:p>
    <w:p w:rsidR="00D835A4" w:rsidRDefault="00B31A02" w:rsidP="00395D14">
      <w:pPr>
        <w:pStyle w:val="a5"/>
        <w:tabs>
          <w:tab w:val="left" w:pos="567"/>
        </w:tabs>
        <w:spacing w:line="240" w:lineRule="auto"/>
        <w:ind w:left="40" w:right="20" w:firstLine="567"/>
        <w:jc w:val="center"/>
        <w:rPr>
          <w:b/>
          <w:color w:val="000000" w:themeColor="text1"/>
        </w:rPr>
      </w:pPr>
      <w:r w:rsidRPr="0096236D">
        <w:rPr>
          <w:b/>
          <w:color w:val="000000" w:themeColor="text1"/>
        </w:rPr>
        <w:t>деятель</w:t>
      </w:r>
      <w:r w:rsidR="00D835A4" w:rsidRPr="0096236D">
        <w:rPr>
          <w:b/>
          <w:color w:val="000000" w:themeColor="text1"/>
        </w:rPr>
        <w:t>ности в неделю  для обучающихся?</w:t>
      </w:r>
    </w:p>
    <w:p w:rsidR="001C7521" w:rsidRPr="0096236D" w:rsidRDefault="001C7521" w:rsidP="00395D14">
      <w:pPr>
        <w:pStyle w:val="a5"/>
        <w:tabs>
          <w:tab w:val="left" w:pos="567"/>
        </w:tabs>
        <w:spacing w:line="240" w:lineRule="auto"/>
        <w:ind w:left="40" w:right="20" w:firstLine="567"/>
        <w:jc w:val="center"/>
        <w:rPr>
          <w:b/>
          <w:color w:val="000000" w:themeColor="text1"/>
        </w:rPr>
      </w:pPr>
    </w:p>
    <w:p w:rsidR="00594C0E" w:rsidRPr="0096236D" w:rsidRDefault="00594C0E" w:rsidP="00594C0E">
      <w:pPr>
        <w:pStyle w:val="a5"/>
        <w:tabs>
          <w:tab w:val="left" w:pos="567"/>
        </w:tabs>
        <w:spacing w:line="240" w:lineRule="auto"/>
        <w:ind w:left="40" w:right="20" w:firstLine="567"/>
        <w:rPr>
          <w:color w:val="000000" w:themeColor="text1"/>
        </w:rPr>
      </w:pPr>
      <w:r w:rsidRPr="0096236D">
        <w:rPr>
          <w:color w:val="000000" w:themeColor="text1"/>
        </w:rPr>
        <w:lastRenderedPageBreak/>
        <w:t>На  федеральном  уровне  Приказами  Минобрнауки  России  от  6 октября  2009  г.  №  373,  от  17  декабря 2010  г.  №  1897,  от  17  мая  2012  г.  413,   утвержденными  ФГОС  начального  общего, основного общего  и среднего общего образования, установлен  объём  внеурочной  деятельности для  обучающихся  общего  образования:</w:t>
      </w:r>
    </w:p>
    <w:p w:rsidR="00594C0E" w:rsidRPr="0096236D" w:rsidRDefault="00594C0E" w:rsidP="00594C0E">
      <w:pPr>
        <w:pStyle w:val="a5"/>
        <w:tabs>
          <w:tab w:val="left" w:pos="567"/>
        </w:tabs>
        <w:spacing w:line="240" w:lineRule="auto"/>
        <w:ind w:left="40" w:right="20" w:firstLine="567"/>
        <w:rPr>
          <w:color w:val="000000" w:themeColor="text1"/>
        </w:rPr>
      </w:pPr>
      <w:r w:rsidRPr="0096236D">
        <w:rPr>
          <w:color w:val="000000" w:themeColor="text1"/>
        </w:rPr>
        <w:t>до  1350 часов на уровне начального общего образования;</w:t>
      </w:r>
    </w:p>
    <w:p w:rsidR="00594C0E" w:rsidRPr="0096236D" w:rsidRDefault="00594C0E" w:rsidP="00594C0E">
      <w:pPr>
        <w:pStyle w:val="a5"/>
        <w:tabs>
          <w:tab w:val="left" w:pos="567"/>
        </w:tabs>
        <w:spacing w:line="240" w:lineRule="auto"/>
        <w:ind w:left="40" w:right="20" w:firstLine="567"/>
        <w:rPr>
          <w:color w:val="000000" w:themeColor="text1"/>
        </w:rPr>
      </w:pPr>
      <w:r w:rsidRPr="0096236D">
        <w:rPr>
          <w:color w:val="000000" w:themeColor="text1"/>
        </w:rPr>
        <w:t>до  1750 часов на уровне основного общего образования;</w:t>
      </w:r>
    </w:p>
    <w:p w:rsidR="00594C0E" w:rsidRPr="0096236D" w:rsidRDefault="00594C0E" w:rsidP="00594C0E">
      <w:pPr>
        <w:pStyle w:val="a5"/>
        <w:tabs>
          <w:tab w:val="left" w:pos="567"/>
        </w:tabs>
        <w:spacing w:line="240" w:lineRule="auto"/>
        <w:ind w:left="40" w:right="20" w:firstLine="567"/>
        <w:rPr>
          <w:color w:val="000000" w:themeColor="text1"/>
        </w:rPr>
      </w:pPr>
      <w:r w:rsidRPr="0096236D">
        <w:rPr>
          <w:color w:val="000000" w:themeColor="text1"/>
        </w:rPr>
        <w:t>до 700  часов  на уровне среднего общего образования.</w:t>
      </w:r>
    </w:p>
    <w:p w:rsidR="00594C0E" w:rsidRPr="0096236D" w:rsidRDefault="00594C0E" w:rsidP="00594C0E">
      <w:pPr>
        <w:pStyle w:val="a5"/>
        <w:tabs>
          <w:tab w:val="left" w:pos="567"/>
        </w:tabs>
        <w:spacing w:line="240" w:lineRule="auto"/>
        <w:ind w:left="40" w:right="20"/>
        <w:rPr>
          <w:color w:val="000000" w:themeColor="text1"/>
        </w:rPr>
      </w:pPr>
      <w:r w:rsidRPr="0096236D">
        <w:rPr>
          <w:color w:val="000000" w:themeColor="text1"/>
        </w:rPr>
        <w:t xml:space="preserve">         Образовательная  организация  самостоятельно  определяет  количество часов  внеурочной  деятельности  в  неделю  с  учетом  запросов  обучающихся, возможностей  образовательной  организации  и  объёма  субвенции,  выделенной  для реализации основной общеобразовательной программы.</w:t>
      </w:r>
    </w:p>
    <w:p w:rsidR="00594C0E" w:rsidRPr="00395D14" w:rsidRDefault="00594C0E" w:rsidP="00594C0E">
      <w:pPr>
        <w:pStyle w:val="a5"/>
        <w:tabs>
          <w:tab w:val="left" w:pos="567"/>
        </w:tabs>
        <w:spacing w:line="240" w:lineRule="auto"/>
        <w:ind w:left="40" w:right="20" w:firstLine="567"/>
      </w:pPr>
      <w:proofErr w:type="gramStart"/>
      <w:r w:rsidRPr="00395D14">
        <w:t>Обучающийся</w:t>
      </w:r>
      <w:proofErr w:type="gramEnd"/>
      <w:r w:rsidRPr="00395D14">
        <w:t xml:space="preserve">  вправе  выбирать </w:t>
      </w:r>
      <w:r>
        <w:t xml:space="preserve"> из  предложенного  </w:t>
      </w:r>
      <w:r w:rsidRPr="00395D14">
        <w:t>образовательной организацией  направления  и  формы  внеурочной  деятельности  в  соответствии  с установленным  образовательной  организацией  в  плане  внеурочной  деятельности количеством часов.</w:t>
      </w:r>
    </w:p>
    <w:p w:rsidR="00B31A02" w:rsidRPr="00395D14" w:rsidRDefault="00B31A02" w:rsidP="00395D14">
      <w:pPr>
        <w:pStyle w:val="a5"/>
        <w:tabs>
          <w:tab w:val="left" w:pos="567"/>
        </w:tabs>
        <w:spacing w:line="240" w:lineRule="auto"/>
        <w:ind w:left="40" w:right="20" w:firstLine="567"/>
      </w:pPr>
    </w:p>
    <w:p w:rsidR="00A62A3E" w:rsidRDefault="001C7521" w:rsidP="00594C0E">
      <w:pPr>
        <w:pStyle w:val="60"/>
        <w:shd w:val="clear" w:color="auto" w:fill="auto"/>
        <w:tabs>
          <w:tab w:val="left" w:pos="522"/>
          <w:tab w:val="left" w:pos="567"/>
        </w:tabs>
        <w:spacing w:line="240" w:lineRule="auto"/>
        <w:ind w:right="20"/>
        <w:jc w:val="center"/>
        <w:rPr>
          <w:rStyle w:val="6"/>
          <w:b/>
          <w:bCs/>
          <w:color w:val="000000"/>
        </w:rPr>
      </w:pPr>
      <w:r>
        <w:rPr>
          <w:rStyle w:val="6"/>
          <w:b/>
          <w:bCs/>
          <w:color w:val="000000"/>
        </w:rPr>
        <w:t xml:space="preserve">20. </w:t>
      </w:r>
      <w:r w:rsidR="00A62A3E">
        <w:rPr>
          <w:rStyle w:val="6"/>
          <w:b/>
          <w:bCs/>
          <w:color w:val="000000"/>
        </w:rPr>
        <w:t>Как осуществляется финансирование внеурочной деятельности?</w:t>
      </w:r>
    </w:p>
    <w:p w:rsidR="001C7521" w:rsidRDefault="001C7521" w:rsidP="00594C0E">
      <w:pPr>
        <w:pStyle w:val="60"/>
        <w:shd w:val="clear" w:color="auto" w:fill="auto"/>
        <w:tabs>
          <w:tab w:val="left" w:pos="522"/>
          <w:tab w:val="left" w:pos="567"/>
        </w:tabs>
        <w:spacing w:line="240" w:lineRule="auto"/>
        <w:ind w:right="20"/>
        <w:jc w:val="center"/>
        <w:rPr>
          <w:rStyle w:val="6"/>
          <w:b/>
          <w:bCs/>
          <w:color w:val="000000"/>
        </w:rPr>
      </w:pP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7521">
        <w:rPr>
          <w:rFonts w:ascii="Times New Roman" w:hAnsi="Times New Roman"/>
          <w:sz w:val="26"/>
          <w:szCs w:val="26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образования.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7521">
        <w:rPr>
          <w:rFonts w:ascii="Times New Roman" w:hAnsi="Times New Roman"/>
          <w:sz w:val="26"/>
          <w:szCs w:val="26"/>
        </w:rPr>
        <w:t xml:space="preserve"> Согласно ФГОС основная общеобразовательная программа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7521">
        <w:rPr>
          <w:rFonts w:ascii="Times New Roman" w:hAnsi="Times New Roman"/>
          <w:sz w:val="26"/>
          <w:szCs w:val="26"/>
        </w:rPr>
        <w:t>При расчете нормативов финансирования  применяется повышающий коэффициент штатной численности, учитывающих 10 часов внеурочной деятельности в неделю на 1 учебный класс.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7521">
        <w:rPr>
          <w:rFonts w:ascii="Times New Roman" w:hAnsi="Times New Roman"/>
          <w:sz w:val="26"/>
          <w:szCs w:val="26"/>
        </w:rPr>
        <w:t xml:space="preserve">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 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7521">
        <w:rPr>
          <w:rFonts w:ascii="Times New Roman" w:hAnsi="Times New Roman"/>
          <w:sz w:val="26"/>
          <w:szCs w:val="26"/>
        </w:rPr>
        <w:t>В качестве бюджетного финансирования могут выступать средства на реализацию: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7521">
        <w:rPr>
          <w:rFonts w:ascii="Times New Roman" w:hAnsi="Times New Roman"/>
          <w:sz w:val="26"/>
          <w:szCs w:val="26"/>
        </w:rPr>
        <w:t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от урочной);</w:t>
      </w:r>
      <w:proofErr w:type="gramEnd"/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7521">
        <w:rPr>
          <w:rFonts w:ascii="Times New Roman" w:hAnsi="Times New Roman"/>
          <w:sz w:val="26"/>
          <w:szCs w:val="26"/>
        </w:rPr>
        <w:t>внутришкольного дополнительного образования (программы внеурочной деятельности, ориентированные на планируемые результаты освоения основной образовательной программы начального общего образования);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7521">
        <w:rPr>
          <w:rFonts w:ascii="Times New Roman" w:hAnsi="Times New Roman"/>
          <w:sz w:val="26"/>
          <w:szCs w:val="26"/>
        </w:rPr>
        <w:t>групп продленного дня (модель "</w:t>
      </w:r>
      <w:proofErr w:type="gramStart"/>
      <w:r w:rsidRPr="001C7521">
        <w:rPr>
          <w:rFonts w:ascii="Times New Roman" w:hAnsi="Times New Roman"/>
          <w:sz w:val="26"/>
          <w:szCs w:val="26"/>
        </w:rPr>
        <w:t>школа полного дня</w:t>
      </w:r>
      <w:proofErr w:type="gramEnd"/>
      <w:r w:rsidRPr="001C7521">
        <w:rPr>
          <w:rFonts w:ascii="Times New Roman" w:hAnsi="Times New Roman"/>
          <w:sz w:val="26"/>
          <w:szCs w:val="26"/>
        </w:rPr>
        <w:t>");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7521">
        <w:rPr>
          <w:rFonts w:ascii="Times New Roman" w:hAnsi="Times New Roman"/>
          <w:sz w:val="26"/>
          <w:szCs w:val="26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7521">
        <w:rPr>
          <w:rFonts w:ascii="Times New Roman" w:hAnsi="Times New Roman"/>
          <w:sz w:val="26"/>
          <w:szCs w:val="26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7521">
        <w:rPr>
          <w:rFonts w:ascii="Times New Roman" w:hAnsi="Times New Roman"/>
          <w:sz w:val="26"/>
          <w:szCs w:val="26"/>
        </w:rPr>
        <w:lastRenderedPageBreak/>
        <w:t>Согласно Закона Российской Федерации «Об образовании в Российской Федерации»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 w:rsidRPr="001C7521">
        <w:rPr>
          <w:rFonts w:ascii="Times New Roman" w:hAnsi="Times New Roman"/>
          <w:sz w:val="26"/>
          <w:szCs w:val="26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1C7521" w:rsidRPr="001C7521" w:rsidRDefault="001C7521" w:rsidP="001C7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7521">
        <w:rPr>
          <w:rFonts w:ascii="Times New Roman" w:hAnsi="Times New Roman"/>
          <w:sz w:val="26"/>
          <w:szCs w:val="26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1C7521" w:rsidRDefault="001C7521" w:rsidP="00594C0E">
      <w:pPr>
        <w:pStyle w:val="60"/>
        <w:shd w:val="clear" w:color="auto" w:fill="auto"/>
        <w:tabs>
          <w:tab w:val="left" w:pos="522"/>
          <w:tab w:val="left" w:pos="567"/>
        </w:tabs>
        <w:spacing w:line="240" w:lineRule="auto"/>
        <w:ind w:right="20"/>
        <w:jc w:val="center"/>
        <w:rPr>
          <w:rStyle w:val="6"/>
          <w:b/>
          <w:bCs/>
          <w:color w:val="000000"/>
        </w:rPr>
      </w:pPr>
    </w:p>
    <w:p w:rsidR="00734D2B" w:rsidRDefault="00734D2B" w:rsidP="00734D2B">
      <w:pPr>
        <w:pStyle w:val="a5"/>
        <w:numPr>
          <w:ilvl w:val="0"/>
          <w:numId w:val="29"/>
        </w:numPr>
        <w:tabs>
          <w:tab w:val="left" w:pos="567"/>
        </w:tabs>
        <w:spacing w:line="240" w:lineRule="auto"/>
        <w:ind w:right="20"/>
        <w:rPr>
          <w:b/>
        </w:rPr>
      </w:pPr>
      <w:r>
        <w:rPr>
          <w:b/>
        </w:rPr>
        <w:t>Необходимо</w:t>
      </w:r>
      <w:r w:rsidRPr="00395D14">
        <w:rPr>
          <w:b/>
        </w:rPr>
        <w:t xml:space="preserve"> ли посещать занятия внеурочной деятельности в  школе</w:t>
      </w:r>
      <w:r>
        <w:rPr>
          <w:b/>
        </w:rPr>
        <w:t xml:space="preserve">, </w:t>
      </w:r>
      <w:r w:rsidRPr="00441BF8">
        <w:rPr>
          <w:b/>
        </w:rPr>
        <w:t xml:space="preserve"> </w:t>
      </w:r>
      <w:r>
        <w:rPr>
          <w:b/>
        </w:rPr>
        <w:t>е</w:t>
      </w:r>
      <w:r w:rsidRPr="00395D14">
        <w:rPr>
          <w:b/>
        </w:rPr>
        <w:t xml:space="preserve">сли  </w:t>
      </w:r>
      <w:proofErr w:type="gramStart"/>
      <w:r>
        <w:rPr>
          <w:b/>
        </w:rPr>
        <w:t>обучающийся</w:t>
      </w:r>
      <w:proofErr w:type="gramEnd"/>
      <w:r w:rsidRPr="00395D14">
        <w:rPr>
          <w:b/>
        </w:rPr>
        <w:t xml:space="preserve"> занимается  в  организации  дополнительного  </w:t>
      </w:r>
      <w:r>
        <w:rPr>
          <w:b/>
        </w:rPr>
        <w:t>о</w:t>
      </w:r>
      <w:r w:rsidRPr="00395D14">
        <w:rPr>
          <w:b/>
        </w:rPr>
        <w:t>бразования?</w:t>
      </w: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1636" w:right="20"/>
        <w:rPr>
          <w:b/>
        </w:rPr>
      </w:pP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  <w:r w:rsidRPr="00395D14">
        <w:t>В  соответствии  с  частью  1  статьи  43  Федерального  закона   273-ФЗ обучающиеся  обязаны  добросовестно  осваивать  образовательную  программу выполнять индивидуальный учебный план,  в том числе посещать  предусмотренные учебным  планом  или  индивидуальным  учебным  планом  учебные  занятия, осуществлять  самостоятельную  подготовку к занятиям,  выполнять задания, данные педагогическими работниками, в рамках образовательной программы.</w:t>
      </w: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  <w:r w:rsidRPr="00395D14">
        <w:t>В  соответствии  с  пунктом  7  части  1  статьи  34  Федерального  закона    273-ФЗ обучающимся  предоставляются  академические  права  на  зачет  организации, осуществляющей  образовательную  деятельность,  в  установленном  ею  порядке результатов  освоения  обучающимися  учебных  предметов,  курсов,  дисциплин (модулей),  практики,  дополнительных  образовательных  программ  в  других организациях,  осуществляющих  образовательную деятельность.</w:t>
      </w: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  <w:r w:rsidRPr="00395D14">
        <w:t>Например,  если  ребёнок  занимается  в  школе  олимпийского  резерва,  то занятия,  посещаемые  им  в  данной  организации,  могут  быть  засчитаны  как  часы внеурочной  деятельности  по  спортивно-оздоровительному  направлению в общеобразовательной  организации.</w:t>
      </w: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  <w:r w:rsidRPr="00395D14">
        <w:t>Напоминаем,  что  в  образовательной  организации  локальным  актом устанавливается  порядок  зачета  результатов  освоения  обучающимися  учебных предметов,  курсов,  дисциплин  (модулей),  практики,  дополнительных образовательных  программ  в  других  организациях,  осуществляющих образовательную деятельность.</w:t>
      </w: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</w:p>
    <w:p w:rsidR="00734D2B" w:rsidRDefault="00734D2B" w:rsidP="00734D2B">
      <w:pPr>
        <w:pStyle w:val="a5"/>
        <w:numPr>
          <w:ilvl w:val="0"/>
          <w:numId w:val="29"/>
        </w:numPr>
        <w:tabs>
          <w:tab w:val="left" w:pos="567"/>
        </w:tabs>
        <w:spacing w:line="240" w:lineRule="auto"/>
        <w:ind w:right="20"/>
        <w:rPr>
          <w:b/>
        </w:rPr>
      </w:pPr>
      <w:r w:rsidRPr="00475524">
        <w:rPr>
          <w:b/>
        </w:rPr>
        <w:t>Могут ли  родители  (законные  представители)  могут  повлиять  на формирование  плана внеурочной деятельностям  (выбор направлений  деятельности, количество часов и др.)</w:t>
      </w:r>
      <w:proofErr w:type="gramStart"/>
      <w:r w:rsidRPr="00475524">
        <w:rPr>
          <w:b/>
        </w:rPr>
        <w:t xml:space="preserve"> ?</w:t>
      </w:r>
      <w:proofErr w:type="gramEnd"/>
    </w:p>
    <w:p w:rsidR="00734D2B" w:rsidRPr="00475524" w:rsidRDefault="00734D2B" w:rsidP="00734D2B">
      <w:pPr>
        <w:pStyle w:val="a5"/>
        <w:tabs>
          <w:tab w:val="left" w:pos="567"/>
        </w:tabs>
        <w:spacing w:line="240" w:lineRule="auto"/>
        <w:ind w:left="607" w:right="20"/>
        <w:rPr>
          <w:b/>
        </w:rPr>
      </w:pP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  <w:r w:rsidRPr="00395D14">
        <w:t xml:space="preserve">В  соответствии  с  частями  1  и  3  статьи  44  Федерального  закона  273-ФЗ родители  (законные  представители)  несовершеннолетних  обучающихся  имеют преимущественное  право  на  обучение  и  воспитание  детей  перед  всеми  другими лицами.  </w:t>
      </w: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  <w:r w:rsidRPr="00395D14">
        <w:lastRenderedPageBreak/>
        <w:t>Родители  (законные  представители)  несовершеннолетних  обучающихся  имеют право, в том числе:</w:t>
      </w: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  <w:r w:rsidRPr="00395D14">
        <w:t>выбирать до  завершения  получения  ребенком  основного  общего  образования  с учетом  мнения  ребенка,  а  также  с  учетом  рекомендаций  психолого-медико-педагогической  комиссии  (при, их наличии) формы  получения  образования и формы обучения,  организации,  осуществляющие  образовательную  деятельность,  язык, языки  образования,  факультативные  и  элективные  учебные  предметы,  курсы, дисциплины  (модули)  из  перечня,  предлагаемого  организацией,  осуществляющей образовательную деятельность;</w:t>
      </w: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  <w:r w:rsidRPr="00395D14">
        <w:t>знакомиться  с  уставом  организации,  осуществляющей  образовательную деятельность,  лицензией  на  осуществление  образовательной  деятельности,  со свидетельством государственной  аккредитации, с учебно-программной документацией  и  другими  документами,  регламентирующими  организацию и осуществление образовательной деятельности;</w:t>
      </w:r>
    </w:p>
    <w:p w:rsidR="00734D2B" w:rsidRPr="00395D14" w:rsidRDefault="00734D2B" w:rsidP="00734D2B">
      <w:pPr>
        <w:pStyle w:val="a5"/>
        <w:tabs>
          <w:tab w:val="left" w:pos="567"/>
        </w:tabs>
        <w:spacing w:line="240" w:lineRule="auto"/>
        <w:ind w:left="40" w:right="20" w:firstLine="567"/>
      </w:pPr>
      <w:r w:rsidRPr="00395D14">
        <w:t>знакомиться с  содержанием  образования,  используемыми  методами  обучения и воспитания,  образовательными  технологиями,  а  также  с  оценками  успеваемости своих детей;</w:t>
      </w:r>
    </w:p>
    <w:p w:rsidR="00A62A3E" w:rsidRPr="00734D2B" w:rsidRDefault="00734D2B" w:rsidP="00734D2B">
      <w:pPr>
        <w:pStyle w:val="60"/>
        <w:shd w:val="clear" w:color="auto" w:fill="auto"/>
        <w:tabs>
          <w:tab w:val="left" w:pos="0"/>
        </w:tabs>
        <w:spacing w:line="240" w:lineRule="auto"/>
        <w:ind w:right="20" w:firstLine="567"/>
        <w:rPr>
          <w:b w:val="0"/>
        </w:rPr>
      </w:pPr>
      <w:r w:rsidRPr="00734D2B">
        <w:rPr>
          <w:b w:val="0"/>
        </w:rPr>
        <w:t>принимать  участие  в  управлении  организацией,  осуществляющей образовательную деятельность, в форме, определяемой уставом  этой организации</w:t>
      </w:r>
      <w:r>
        <w:rPr>
          <w:b w:val="0"/>
        </w:rPr>
        <w:t>.</w:t>
      </w:r>
    </w:p>
    <w:p w:rsidR="00734D2B" w:rsidRDefault="00734D2B" w:rsidP="00734D2B">
      <w:pPr>
        <w:pStyle w:val="60"/>
        <w:shd w:val="clear" w:color="auto" w:fill="auto"/>
        <w:tabs>
          <w:tab w:val="left" w:pos="522"/>
          <w:tab w:val="left" w:pos="567"/>
        </w:tabs>
        <w:spacing w:line="240" w:lineRule="auto"/>
        <w:ind w:left="420" w:right="20" w:firstLine="567"/>
        <w:rPr>
          <w:rStyle w:val="6"/>
          <w:b/>
          <w:bCs/>
          <w:color w:val="000000"/>
        </w:rPr>
      </w:pPr>
    </w:p>
    <w:p w:rsidR="00AF6226" w:rsidRPr="001C7521" w:rsidRDefault="001C7521" w:rsidP="00734D2B">
      <w:pPr>
        <w:pStyle w:val="60"/>
        <w:numPr>
          <w:ilvl w:val="0"/>
          <w:numId w:val="29"/>
        </w:numPr>
        <w:shd w:val="clear" w:color="auto" w:fill="auto"/>
        <w:tabs>
          <w:tab w:val="left" w:pos="522"/>
          <w:tab w:val="left" w:pos="567"/>
        </w:tabs>
        <w:spacing w:line="240" w:lineRule="auto"/>
        <w:ind w:right="20"/>
        <w:jc w:val="center"/>
        <w:rPr>
          <w:rStyle w:val="6"/>
          <w:b/>
          <w:bCs/>
          <w:shd w:val="clear" w:color="auto" w:fill="auto"/>
        </w:rPr>
      </w:pPr>
      <w:r w:rsidRPr="001C7521">
        <w:rPr>
          <w:rStyle w:val="6"/>
          <w:b/>
          <w:bCs/>
        </w:rPr>
        <w:t xml:space="preserve"> </w:t>
      </w:r>
      <w:r w:rsidR="00AF6226" w:rsidRPr="001C7521">
        <w:rPr>
          <w:rStyle w:val="6"/>
          <w:b/>
          <w:bCs/>
        </w:rPr>
        <w:t>Какие требования Стандарт</w:t>
      </w:r>
      <w:r w:rsidR="0016451C" w:rsidRPr="001C7521">
        <w:rPr>
          <w:rStyle w:val="6"/>
          <w:b/>
          <w:bCs/>
        </w:rPr>
        <w:t>ы</w:t>
      </w:r>
      <w:r w:rsidR="00AF6226" w:rsidRPr="001C7521">
        <w:rPr>
          <w:rStyle w:val="6"/>
          <w:b/>
          <w:bCs/>
        </w:rPr>
        <w:t xml:space="preserve"> предъявля</w:t>
      </w:r>
      <w:r w:rsidR="0016451C" w:rsidRPr="001C7521">
        <w:rPr>
          <w:rStyle w:val="6"/>
          <w:b/>
          <w:bCs/>
        </w:rPr>
        <w:t>ю</w:t>
      </w:r>
      <w:r w:rsidR="00AF6226" w:rsidRPr="001C7521">
        <w:rPr>
          <w:rStyle w:val="6"/>
          <w:b/>
          <w:bCs/>
        </w:rPr>
        <w:t>т к системе оценки достижений</w:t>
      </w:r>
      <w:r w:rsidR="0016451C" w:rsidRPr="001C7521">
        <w:rPr>
          <w:rStyle w:val="6"/>
          <w:b/>
          <w:bCs/>
        </w:rPr>
        <w:t xml:space="preserve"> </w:t>
      </w:r>
      <w:r w:rsidR="00AF6226" w:rsidRPr="001C7521">
        <w:rPr>
          <w:rStyle w:val="6"/>
          <w:b/>
          <w:bCs/>
        </w:rPr>
        <w:t xml:space="preserve">планируемых результатов освоения </w:t>
      </w:r>
      <w:r w:rsidR="0016451C" w:rsidRPr="001C7521">
        <w:rPr>
          <w:rStyle w:val="6"/>
          <w:b/>
          <w:bCs/>
        </w:rPr>
        <w:t>основных обще</w:t>
      </w:r>
      <w:r w:rsidR="00AF6226" w:rsidRPr="001C7521">
        <w:rPr>
          <w:rStyle w:val="6"/>
          <w:b/>
          <w:bCs/>
        </w:rPr>
        <w:t>образовательн</w:t>
      </w:r>
      <w:r w:rsidR="0016451C" w:rsidRPr="001C7521">
        <w:rPr>
          <w:rStyle w:val="6"/>
          <w:b/>
          <w:bCs/>
        </w:rPr>
        <w:t>ых</w:t>
      </w:r>
      <w:r w:rsidR="00AF6226" w:rsidRPr="001C7521">
        <w:rPr>
          <w:rStyle w:val="6"/>
          <w:b/>
          <w:bCs/>
        </w:rPr>
        <w:t xml:space="preserve"> программ?</w:t>
      </w:r>
    </w:p>
    <w:p w:rsidR="00AD3FE2" w:rsidRPr="00F42CB4" w:rsidRDefault="00AD3FE2" w:rsidP="00AD3FE2">
      <w:pPr>
        <w:pStyle w:val="ad"/>
        <w:rPr>
          <w:rStyle w:val="6"/>
          <w:b w:val="0"/>
          <w:bCs w:val="0"/>
          <w:color w:val="FF0000"/>
          <w:shd w:val="clear" w:color="auto" w:fill="auto"/>
        </w:rPr>
      </w:pPr>
    </w:p>
    <w:p w:rsidR="00AD3FE2" w:rsidRPr="0096236D" w:rsidRDefault="00AD3FE2" w:rsidP="00AD3F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 w:cs="Times New Roman"/>
          <w:color w:val="000000" w:themeColor="text1"/>
          <w:sz w:val="26"/>
          <w:szCs w:val="26"/>
        </w:rPr>
        <w:t>Система оценки достижения планируемых результатов освоения основной общеобразовательной программы</w:t>
      </w:r>
      <w:r w:rsidRPr="0096236D">
        <w:rPr>
          <w:rStyle w:val="11"/>
          <w:color w:val="000000" w:themeColor="text1"/>
        </w:rPr>
        <w:t xml:space="preserve"> </w:t>
      </w:r>
      <w:proofErr w:type="gramStart"/>
      <w:r w:rsidRPr="0096236D">
        <w:rPr>
          <w:rStyle w:val="11"/>
          <w:color w:val="000000" w:themeColor="text1"/>
        </w:rPr>
        <w:t>соответствующего</w:t>
      </w:r>
      <w:proofErr w:type="gramEnd"/>
      <w:r w:rsidRPr="0096236D">
        <w:rPr>
          <w:rStyle w:val="11"/>
          <w:color w:val="000000" w:themeColor="text1"/>
        </w:rPr>
        <w:t xml:space="preserve"> уровня общего образования</w:t>
      </w:r>
      <w:r w:rsidRPr="0096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должна:</w:t>
      </w:r>
    </w:p>
    <w:p w:rsidR="00AD3FE2" w:rsidRPr="0096236D" w:rsidRDefault="00AD3FE2" w:rsidP="00AD3F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 w:cs="Times New Roman"/>
          <w:color w:val="000000" w:themeColor="text1"/>
          <w:sz w:val="26"/>
          <w:szCs w:val="26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AD3FE2" w:rsidRPr="00AD3FE2" w:rsidRDefault="00AD3FE2" w:rsidP="00AD3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36D">
        <w:rPr>
          <w:rFonts w:ascii="Times New Roman" w:hAnsi="Times New Roman" w:cs="Times New Roman"/>
          <w:color w:val="000000" w:themeColor="text1"/>
          <w:sz w:val="26"/>
          <w:szCs w:val="26"/>
        </w:rPr>
        <w:t>2) 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</w:t>
      </w:r>
      <w:r w:rsidRPr="00AD3FE2">
        <w:rPr>
          <w:rFonts w:ascii="Times New Roman" w:hAnsi="Times New Roman" w:cs="Times New Roman"/>
          <w:sz w:val="26"/>
          <w:szCs w:val="26"/>
        </w:rPr>
        <w:t xml:space="preserve">ания учебных предметов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уровня </w:t>
      </w:r>
      <w:r w:rsidRPr="00AD3FE2">
        <w:rPr>
          <w:rFonts w:ascii="Times New Roman" w:hAnsi="Times New Roman" w:cs="Times New Roman"/>
          <w:sz w:val="26"/>
          <w:szCs w:val="26"/>
        </w:rPr>
        <w:t>общего образования и формирование универсальных учебных действий;</w:t>
      </w:r>
    </w:p>
    <w:p w:rsidR="00AD3FE2" w:rsidRDefault="00AD3FE2" w:rsidP="00AD3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FE2">
        <w:rPr>
          <w:rFonts w:ascii="Times New Roman" w:hAnsi="Times New Roman" w:cs="Times New Roman"/>
          <w:sz w:val="26"/>
          <w:szCs w:val="26"/>
        </w:rPr>
        <w:t>3) обеспечивать комплексный подход к оценке результатов освоения основной образовательной программы общего образования, позволяющий вести оценку предметных, метапредметных и личностных результатов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уровня</w:t>
      </w:r>
      <w:r w:rsidRPr="00AD3FE2">
        <w:rPr>
          <w:rFonts w:ascii="Times New Roman" w:hAnsi="Times New Roman" w:cs="Times New Roman"/>
          <w:sz w:val="26"/>
          <w:szCs w:val="26"/>
        </w:rPr>
        <w:t>;</w:t>
      </w:r>
    </w:p>
    <w:p w:rsidR="00AD3FE2" w:rsidRPr="00AD3FE2" w:rsidRDefault="00AD3FE2" w:rsidP="00AD3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FE2">
        <w:rPr>
          <w:rFonts w:ascii="Times New Roman" w:hAnsi="Times New Roman" w:cs="Times New Roman"/>
          <w:sz w:val="26"/>
          <w:szCs w:val="26"/>
        </w:rPr>
        <w:t xml:space="preserve">4) предусматривать оценку достижений обучающихся (итоговая оценка обучающихся, освоивших основную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AD3FE2">
        <w:rPr>
          <w:rFonts w:ascii="Times New Roman" w:hAnsi="Times New Roman" w:cs="Times New Roman"/>
          <w:sz w:val="26"/>
          <w:szCs w:val="26"/>
        </w:rPr>
        <w:t xml:space="preserve">образовательную программу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уровня </w:t>
      </w:r>
      <w:r w:rsidRPr="00AD3FE2">
        <w:rPr>
          <w:rFonts w:ascii="Times New Roman" w:hAnsi="Times New Roman" w:cs="Times New Roman"/>
          <w:sz w:val="26"/>
          <w:szCs w:val="26"/>
        </w:rPr>
        <w:t xml:space="preserve">общего образования) и оценку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AD3FE2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3FE2" w:rsidRDefault="00AD3FE2" w:rsidP="00E35E7F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</w:pPr>
      <w:r w:rsidRPr="003C3DF6">
        <w:t xml:space="preserve">5) позволять осуществлять оценку динамики </w:t>
      </w:r>
      <w:r w:rsidR="00E35E7F" w:rsidRPr="00395D14">
        <w:rPr>
          <w:rStyle w:val="11"/>
          <w:color w:val="000000"/>
        </w:rPr>
        <w:t>индивидуальных</w:t>
      </w:r>
      <w:r w:rsidR="00E35E7F" w:rsidRPr="003C3DF6">
        <w:t xml:space="preserve"> </w:t>
      </w:r>
      <w:r w:rsidRPr="003C3DF6">
        <w:t>учебных достижений обучающихся</w:t>
      </w:r>
      <w:r w:rsidR="00E35E7F">
        <w:t xml:space="preserve"> </w:t>
      </w:r>
      <w:r w:rsidR="00E35E7F" w:rsidRPr="00395D14">
        <w:rPr>
          <w:rStyle w:val="11"/>
          <w:color w:val="000000"/>
        </w:rPr>
        <w:t>в процессе осв</w:t>
      </w:r>
      <w:r w:rsidR="00E35E7F">
        <w:rPr>
          <w:rStyle w:val="11"/>
          <w:color w:val="000000"/>
        </w:rPr>
        <w:t>оения образовательной программы.</w:t>
      </w:r>
    </w:p>
    <w:p w:rsidR="00E35E7F" w:rsidRPr="00F019B6" w:rsidRDefault="00E35E7F" w:rsidP="00E35E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019B6">
        <w:rPr>
          <w:rFonts w:ascii="Times New Roman" w:hAnsi="Times New Roman" w:cs="Times New Roman"/>
          <w:sz w:val="26"/>
          <w:szCs w:val="26"/>
        </w:rPr>
        <w:t xml:space="preserve">Система оценки результатов освоения ООП включает: </w:t>
      </w:r>
    </w:p>
    <w:p w:rsidR="00E35E7F" w:rsidRPr="00F019B6" w:rsidRDefault="00E35E7F" w:rsidP="00E35E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019B6">
        <w:rPr>
          <w:rFonts w:ascii="Times New Roman" w:hAnsi="Times New Roman" w:cs="Times New Roman"/>
          <w:sz w:val="26"/>
          <w:szCs w:val="26"/>
        </w:rPr>
        <w:t>текущий контроль успеваемости,</w:t>
      </w:r>
    </w:p>
    <w:p w:rsidR="00E35E7F" w:rsidRPr="00F019B6" w:rsidRDefault="00E35E7F" w:rsidP="00E35E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019B6">
        <w:rPr>
          <w:rFonts w:ascii="Times New Roman" w:hAnsi="Times New Roman" w:cs="Times New Roman"/>
          <w:sz w:val="26"/>
          <w:szCs w:val="26"/>
        </w:rPr>
        <w:t>промежуточную аттестацию,</w:t>
      </w:r>
    </w:p>
    <w:p w:rsidR="00E35E7F" w:rsidRDefault="00E35E7F" w:rsidP="00E35E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19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019B6">
        <w:rPr>
          <w:rFonts w:ascii="Times New Roman" w:hAnsi="Times New Roman" w:cs="Times New Roman"/>
          <w:sz w:val="26"/>
          <w:szCs w:val="26"/>
        </w:rPr>
        <w:t>государственную итоговую аттестацию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35E7F" w:rsidRPr="00F019B6" w:rsidRDefault="00E35E7F" w:rsidP="00E35E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различные мониторинговые исследования и т.д.</w:t>
      </w:r>
    </w:p>
    <w:p w:rsidR="00E35E7F" w:rsidRPr="00F019B6" w:rsidRDefault="00E35E7F" w:rsidP="00E35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F019B6">
        <w:rPr>
          <w:rFonts w:ascii="Times New Roman" w:hAnsi="Times New Roman"/>
          <w:sz w:val="26"/>
          <w:szCs w:val="26"/>
        </w:rPr>
        <w:t xml:space="preserve">Формы, периодичность и порядок проведения текущего контроля успеваемости, </w:t>
      </w:r>
      <w:r w:rsidRPr="00F019B6">
        <w:rPr>
          <w:rFonts w:ascii="Times New Roman" w:hAnsi="Times New Roman"/>
          <w:sz w:val="26"/>
          <w:szCs w:val="26"/>
        </w:rPr>
        <w:lastRenderedPageBreak/>
        <w:t xml:space="preserve">промежуточной аттестации и итоговой  аттестации обучающихся устанавливается в локальных нормативных актах </w:t>
      </w:r>
      <w:r>
        <w:rPr>
          <w:rFonts w:ascii="Times New Roman" w:hAnsi="Times New Roman"/>
          <w:sz w:val="26"/>
          <w:szCs w:val="26"/>
        </w:rPr>
        <w:t>общеобразовательной организации.</w:t>
      </w:r>
    </w:p>
    <w:p w:rsidR="00E35E7F" w:rsidRPr="003C3DF6" w:rsidRDefault="00E35E7F" w:rsidP="00E35E7F">
      <w:pPr>
        <w:pStyle w:val="60"/>
        <w:shd w:val="clear" w:color="auto" w:fill="auto"/>
        <w:tabs>
          <w:tab w:val="left" w:pos="522"/>
          <w:tab w:val="left" w:pos="567"/>
        </w:tabs>
        <w:spacing w:line="240" w:lineRule="auto"/>
        <w:ind w:right="20"/>
        <w:rPr>
          <w:rStyle w:val="6"/>
          <w:b/>
          <w:bCs/>
          <w:shd w:val="clear" w:color="auto" w:fill="auto"/>
        </w:rPr>
      </w:pPr>
      <w:r>
        <w:rPr>
          <w:b w:val="0"/>
        </w:rPr>
        <w:t xml:space="preserve">           Соответственно, не нужно в </w:t>
      </w:r>
      <w:r w:rsidRPr="003C3DF6">
        <w:rPr>
          <w:b w:val="0"/>
        </w:rPr>
        <w:t>ООП  дублировать информацию соответствующих локальных нормативных актов, а определить систему оценки результатов</w:t>
      </w:r>
      <w:r>
        <w:rPr>
          <w:b w:val="0"/>
        </w:rPr>
        <w:t xml:space="preserve"> для соответствующей ООП</w:t>
      </w:r>
      <w:r w:rsidRPr="003C3DF6">
        <w:rPr>
          <w:b w:val="0"/>
        </w:rPr>
        <w:t>.</w:t>
      </w:r>
    </w:p>
    <w:p w:rsidR="003C3DF6" w:rsidRPr="003C3DF6" w:rsidRDefault="003C3DF6" w:rsidP="003C3D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C3DF6">
        <w:rPr>
          <w:rFonts w:ascii="Times New Roman" w:hAnsi="Times New Roman" w:cs="Times New Roman"/>
          <w:sz w:val="26"/>
          <w:szCs w:val="26"/>
        </w:rPr>
        <w:t>Стандарт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C3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общего образования </w:t>
      </w:r>
      <w:r w:rsidRPr="003C3DF6">
        <w:rPr>
          <w:rFonts w:ascii="Times New Roman" w:hAnsi="Times New Roman" w:cs="Times New Roman"/>
          <w:sz w:val="26"/>
          <w:szCs w:val="26"/>
        </w:rPr>
        <w:t>устанавлива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C3DF6">
        <w:rPr>
          <w:rFonts w:ascii="Times New Roman" w:hAnsi="Times New Roman" w:cs="Times New Roman"/>
          <w:sz w:val="26"/>
          <w:szCs w:val="26"/>
        </w:rPr>
        <w:t xml:space="preserve">т требования к результатам обучающихся, </w:t>
      </w:r>
      <w:proofErr w:type="gramStart"/>
      <w:r w:rsidRPr="003C3DF6">
        <w:rPr>
          <w:rFonts w:ascii="Times New Roman" w:hAnsi="Times New Roman" w:cs="Times New Roman"/>
          <w:sz w:val="26"/>
          <w:szCs w:val="26"/>
        </w:rPr>
        <w:t>освоивших</w:t>
      </w:r>
      <w:proofErr w:type="gramEnd"/>
      <w:r w:rsidRPr="003C3DF6">
        <w:rPr>
          <w:rFonts w:ascii="Times New Roman" w:hAnsi="Times New Roman" w:cs="Times New Roman"/>
          <w:sz w:val="26"/>
          <w:szCs w:val="26"/>
        </w:rPr>
        <w:t xml:space="preserve"> основную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3C3DF6">
        <w:rPr>
          <w:rFonts w:ascii="Times New Roman" w:hAnsi="Times New Roman" w:cs="Times New Roman"/>
          <w:sz w:val="26"/>
          <w:szCs w:val="26"/>
        </w:rPr>
        <w:t xml:space="preserve">образовательную программу </w:t>
      </w:r>
      <w:r>
        <w:rPr>
          <w:rFonts w:ascii="Times New Roman" w:hAnsi="Times New Roman" w:cs="Times New Roman"/>
          <w:sz w:val="26"/>
          <w:szCs w:val="26"/>
        </w:rPr>
        <w:t>соответствующего</w:t>
      </w:r>
      <w:r w:rsidRPr="003C3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уровня </w:t>
      </w:r>
      <w:r w:rsidRPr="003C3DF6">
        <w:rPr>
          <w:rFonts w:ascii="Times New Roman" w:hAnsi="Times New Roman" w:cs="Times New Roman"/>
          <w:sz w:val="26"/>
          <w:szCs w:val="26"/>
        </w:rPr>
        <w:t>общего образования:</w:t>
      </w:r>
    </w:p>
    <w:p w:rsidR="00F019B6" w:rsidRPr="00F019B6" w:rsidRDefault="00F019B6" w:rsidP="00F019B6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DF6">
        <w:rPr>
          <w:rFonts w:ascii="Times New Roman" w:hAnsi="Times New Roman"/>
          <w:sz w:val="26"/>
          <w:szCs w:val="26"/>
        </w:rPr>
        <w:t xml:space="preserve"> </w:t>
      </w:r>
      <w:r w:rsidR="003C3DF6">
        <w:rPr>
          <w:rFonts w:ascii="Times New Roman" w:hAnsi="Times New Roman"/>
          <w:sz w:val="26"/>
          <w:szCs w:val="26"/>
        </w:rPr>
        <w:t xml:space="preserve">           </w:t>
      </w:r>
      <w:r w:rsidRPr="00F019B6">
        <w:rPr>
          <w:rFonts w:ascii="Times New Roman" w:hAnsi="Times New Roman"/>
          <w:sz w:val="26"/>
          <w:szCs w:val="26"/>
        </w:rPr>
        <w:t>предметны</w:t>
      </w:r>
      <w:r w:rsidR="003C3DF6">
        <w:rPr>
          <w:rFonts w:ascii="Times New Roman" w:hAnsi="Times New Roman"/>
          <w:sz w:val="26"/>
          <w:szCs w:val="26"/>
        </w:rPr>
        <w:t>м</w:t>
      </w:r>
      <w:r w:rsidRPr="00F019B6">
        <w:rPr>
          <w:rFonts w:ascii="Times New Roman" w:hAnsi="Times New Roman"/>
          <w:sz w:val="26"/>
          <w:szCs w:val="26"/>
        </w:rPr>
        <w:t xml:space="preserve">, </w:t>
      </w:r>
    </w:p>
    <w:p w:rsidR="00F019B6" w:rsidRPr="00F019B6" w:rsidRDefault="003C3DF6" w:rsidP="00F019B6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019B6" w:rsidRPr="00F019B6">
        <w:rPr>
          <w:rFonts w:ascii="Times New Roman" w:hAnsi="Times New Roman"/>
          <w:sz w:val="26"/>
          <w:szCs w:val="26"/>
        </w:rPr>
        <w:t>метапредметны</w:t>
      </w:r>
      <w:r>
        <w:rPr>
          <w:rFonts w:ascii="Times New Roman" w:hAnsi="Times New Roman"/>
          <w:sz w:val="26"/>
          <w:szCs w:val="26"/>
        </w:rPr>
        <w:t>м</w:t>
      </w:r>
      <w:r w:rsidR="00F019B6" w:rsidRPr="00F019B6">
        <w:rPr>
          <w:rFonts w:ascii="Times New Roman" w:hAnsi="Times New Roman"/>
          <w:sz w:val="26"/>
          <w:szCs w:val="26"/>
        </w:rPr>
        <w:t xml:space="preserve">, </w:t>
      </w:r>
    </w:p>
    <w:p w:rsidR="00F019B6" w:rsidRPr="00F019B6" w:rsidRDefault="003C3DF6" w:rsidP="00F019B6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019B6" w:rsidRPr="00F019B6">
        <w:rPr>
          <w:rFonts w:ascii="Times New Roman" w:hAnsi="Times New Roman"/>
          <w:sz w:val="26"/>
          <w:szCs w:val="26"/>
        </w:rPr>
        <w:t>личностны</w:t>
      </w:r>
      <w:r>
        <w:rPr>
          <w:rFonts w:ascii="Times New Roman" w:hAnsi="Times New Roman"/>
          <w:sz w:val="26"/>
          <w:szCs w:val="26"/>
        </w:rPr>
        <w:t>м.</w:t>
      </w:r>
    </w:p>
    <w:p w:rsidR="00F30ACB" w:rsidRPr="00395D14" w:rsidRDefault="00E35E7F" w:rsidP="00395D14">
      <w:pPr>
        <w:pStyle w:val="1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30ACB" w:rsidRPr="00395D14">
        <w:rPr>
          <w:rFonts w:ascii="Times New Roman" w:hAnsi="Times New Roman" w:cs="Times New Roman"/>
          <w:b/>
          <w:sz w:val="26"/>
          <w:szCs w:val="26"/>
          <w:lang w:eastAsia="ru-RU"/>
        </w:rPr>
        <w:t>Оценка предметных результатов.</w:t>
      </w:r>
    </w:p>
    <w:p w:rsidR="00F30ACB" w:rsidRPr="00395D14" w:rsidRDefault="00F30ACB" w:rsidP="00395D14">
      <w:pPr>
        <w:pStyle w:val="1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D14">
        <w:rPr>
          <w:rFonts w:ascii="Times New Roman" w:hAnsi="Times New Roman" w:cs="Times New Roman"/>
          <w:bCs/>
          <w:sz w:val="26"/>
          <w:szCs w:val="26"/>
          <w:lang w:eastAsia="ru-RU"/>
        </w:rPr>
        <w:t>Объектом оценки</w:t>
      </w:r>
      <w:r w:rsidRPr="00395D14">
        <w:rPr>
          <w:rFonts w:ascii="Times New Roman" w:hAnsi="Times New Roman" w:cs="Times New Roman"/>
          <w:sz w:val="26"/>
          <w:szCs w:val="26"/>
          <w:lang w:eastAsia="ru-RU"/>
        </w:rPr>
        <w:t xml:space="preserve"> предметных результатов является: </w:t>
      </w:r>
      <w:r w:rsidRPr="00395D14">
        <w:rPr>
          <w:rFonts w:ascii="Times New Roman" w:hAnsi="Times New Roman" w:cs="Times New Roman"/>
          <w:bCs/>
          <w:sz w:val="26"/>
          <w:szCs w:val="26"/>
          <w:lang w:eastAsia="ru-RU"/>
        </w:rPr>
        <w:t>способность обучающихся решать</w:t>
      </w:r>
      <w:r w:rsidRPr="00395D14">
        <w:rPr>
          <w:rFonts w:ascii="Times New Roman" w:hAnsi="Times New Roman" w:cs="Times New Roman"/>
          <w:sz w:val="26"/>
          <w:szCs w:val="26"/>
          <w:lang w:eastAsia="ru-RU"/>
        </w:rPr>
        <w:t xml:space="preserve"> учебно-познавательные и учебно-практические задачи.</w:t>
      </w:r>
    </w:p>
    <w:p w:rsidR="00F30ACB" w:rsidRPr="00395D14" w:rsidRDefault="00F30ACB" w:rsidP="00395D14">
      <w:pPr>
        <w:pStyle w:val="1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D14">
        <w:rPr>
          <w:rFonts w:ascii="Times New Roman" w:hAnsi="Times New Roman" w:cs="Times New Roman"/>
          <w:sz w:val="26"/>
          <w:szCs w:val="26"/>
          <w:lang w:eastAsia="ru-RU"/>
        </w:rPr>
        <w:t>В систему оценки предметных результатов входят:</w:t>
      </w:r>
    </w:p>
    <w:p w:rsidR="00F30ACB" w:rsidRPr="00395D14" w:rsidRDefault="00F30ACB" w:rsidP="00395D14">
      <w:pPr>
        <w:pStyle w:val="1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D14">
        <w:rPr>
          <w:rFonts w:ascii="Times New Roman" w:hAnsi="Times New Roman" w:cs="Times New Roman"/>
          <w:bCs/>
          <w:sz w:val="26"/>
          <w:szCs w:val="26"/>
          <w:lang w:eastAsia="ru-RU"/>
        </w:rPr>
        <w:t>опорные знания</w:t>
      </w:r>
      <w:r w:rsidRPr="00395D14">
        <w:rPr>
          <w:rFonts w:ascii="Times New Roman" w:hAnsi="Times New Roman" w:cs="Times New Roman"/>
          <w:sz w:val="26"/>
          <w:szCs w:val="26"/>
          <w:lang w:eastAsia="ru-RU"/>
        </w:rPr>
        <w:t xml:space="preserve"> по предметам, которые включают в себя ключевые теории, идеи, факты, методы, понятийный аппарат; </w:t>
      </w:r>
    </w:p>
    <w:p w:rsidR="00F30ACB" w:rsidRPr="00395D14" w:rsidRDefault="00F30ACB" w:rsidP="00395D14">
      <w:pPr>
        <w:pStyle w:val="1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D14">
        <w:rPr>
          <w:rFonts w:ascii="Times New Roman" w:hAnsi="Times New Roman" w:cs="Times New Roman"/>
          <w:bCs/>
          <w:sz w:val="26"/>
          <w:szCs w:val="26"/>
          <w:lang w:eastAsia="ru-RU"/>
        </w:rPr>
        <w:t>предметные учебные действия</w:t>
      </w:r>
      <w:r w:rsidRPr="00395D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A4AA6" w:rsidRDefault="00F30ACB" w:rsidP="00395D14">
      <w:pPr>
        <w:pStyle w:val="21"/>
        <w:tabs>
          <w:tab w:val="left" w:pos="567"/>
        </w:tabs>
        <w:ind w:firstLine="567"/>
        <w:jc w:val="both"/>
        <w:rPr>
          <w:sz w:val="26"/>
          <w:szCs w:val="26"/>
        </w:rPr>
      </w:pPr>
      <w:r w:rsidRPr="00395D14">
        <w:rPr>
          <w:sz w:val="26"/>
          <w:szCs w:val="26"/>
        </w:rPr>
        <w:t xml:space="preserve">Система оценки предметных результатов освоения учебных программ строится с учётом уровневого подхода. </w:t>
      </w:r>
    </w:p>
    <w:p w:rsidR="001A4AA6" w:rsidRDefault="00F30ACB" w:rsidP="00734D2B">
      <w:pPr>
        <w:pStyle w:val="21"/>
        <w:tabs>
          <w:tab w:val="left" w:pos="567"/>
        </w:tabs>
        <w:ind w:firstLine="567"/>
        <w:jc w:val="both"/>
        <w:rPr>
          <w:sz w:val="26"/>
          <w:szCs w:val="26"/>
        </w:rPr>
      </w:pPr>
      <w:r w:rsidRPr="00395D14">
        <w:rPr>
          <w:b/>
          <w:bCs/>
          <w:i/>
          <w:sz w:val="26"/>
          <w:szCs w:val="26"/>
        </w:rPr>
        <w:t>Базовый уровень достижений</w:t>
      </w:r>
      <w:r w:rsidRPr="00395D14">
        <w:rPr>
          <w:sz w:val="26"/>
          <w:szCs w:val="26"/>
        </w:rPr>
        <w:t xml:space="preserve"> - уровень, который демонстрирует освоение учебных действий с опорной системой знаний в рамках диапазона (круга) выделенных задач. </w:t>
      </w:r>
      <w:r w:rsidR="001A4AA6">
        <w:rPr>
          <w:sz w:val="26"/>
          <w:szCs w:val="26"/>
        </w:rPr>
        <w:t xml:space="preserve"> </w:t>
      </w:r>
    </w:p>
    <w:p w:rsidR="00F30ACB" w:rsidRPr="00395D14" w:rsidRDefault="00F30ACB" w:rsidP="00734D2B">
      <w:pPr>
        <w:pStyle w:val="21"/>
        <w:tabs>
          <w:tab w:val="left" w:pos="567"/>
        </w:tabs>
        <w:ind w:firstLine="567"/>
        <w:jc w:val="both"/>
        <w:rPr>
          <w:sz w:val="26"/>
          <w:szCs w:val="26"/>
        </w:rPr>
      </w:pPr>
      <w:r w:rsidRPr="00395D14">
        <w:rPr>
          <w:b/>
          <w:i/>
          <w:sz w:val="26"/>
          <w:szCs w:val="26"/>
        </w:rPr>
        <w:t>Повышенный уровень достижений</w:t>
      </w:r>
      <w:r w:rsidRPr="00395D14">
        <w:rPr>
          <w:sz w:val="26"/>
          <w:szCs w:val="26"/>
        </w:rPr>
        <w:t xml:space="preserve"> - свидетельствует о полном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 w:rsidR="00F30ACB" w:rsidRPr="00395D14" w:rsidRDefault="00F30ACB" w:rsidP="00734D2B">
      <w:pPr>
        <w:pStyle w:val="1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b/>
          <w:sz w:val="26"/>
          <w:szCs w:val="26"/>
        </w:rPr>
        <w:t>Оценка метапредметных результатов</w:t>
      </w:r>
      <w:r w:rsidR="001A4A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5D14">
        <w:rPr>
          <w:rFonts w:ascii="Times New Roman" w:hAnsi="Times New Roman" w:cs="Times New Roman"/>
          <w:bCs/>
          <w:sz w:val="26"/>
          <w:szCs w:val="26"/>
        </w:rPr>
        <w:t xml:space="preserve">представляет собой оценку достижения </w:t>
      </w:r>
      <w:r w:rsidRPr="00395D14">
        <w:rPr>
          <w:rFonts w:ascii="Times New Roman" w:hAnsi="Times New Roman" w:cs="Times New Roman"/>
          <w:sz w:val="26"/>
          <w:szCs w:val="26"/>
        </w:rPr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деятельности.</w:t>
      </w:r>
    </w:p>
    <w:p w:rsidR="00F30ACB" w:rsidRPr="00395D14" w:rsidRDefault="00F30ACB" w:rsidP="00734D2B">
      <w:pPr>
        <w:pStyle w:val="1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bCs/>
          <w:iCs/>
          <w:sz w:val="26"/>
          <w:szCs w:val="26"/>
        </w:rPr>
        <w:t xml:space="preserve">Основным </w:t>
      </w:r>
      <w:r w:rsidRPr="00395D14">
        <w:rPr>
          <w:rFonts w:ascii="Times New Roman" w:hAnsi="Times New Roman" w:cs="Times New Roman"/>
          <w:b/>
          <w:bCs/>
          <w:iCs/>
          <w:sz w:val="26"/>
          <w:szCs w:val="26"/>
        </w:rPr>
        <w:t>объектом и предметом</w:t>
      </w:r>
      <w:r w:rsidRPr="00395D14">
        <w:rPr>
          <w:rFonts w:ascii="Times New Roman" w:hAnsi="Times New Roman" w:cs="Times New Roman"/>
          <w:bCs/>
          <w:iCs/>
          <w:sz w:val="26"/>
          <w:szCs w:val="26"/>
        </w:rPr>
        <w:t xml:space="preserve"> оценки метапредметных результатов являются</w:t>
      </w:r>
      <w:r w:rsidRPr="00395D14">
        <w:rPr>
          <w:rFonts w:ascii="Times New Roman" w:hAnsi="Times New Roman" w:cs="Times New Roman"/>
          <w:sz w:val="26"/>
          <w:szCs w:val="26"/>
        </w:rPr>
        <w:t>:</w:t>
      </w:r>
    </w:p>
    <w:p w:rsidR="00F30ACB" w:rsidRPr="00395D14" w:rsidRDefault="00F30ACB" w:rsidP="00734D2B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F30ACB" w:rsidRPr="00395D14" w:rsidRDefault="00F30ACB" w:rsidP="00734D2B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способность работать с информацией;</w:t>
      </w:r>
    </w:p>
    <w:p w:rsidR="00F30ACB" w:rsidRPr="00395D14" w:rsidRDefault="00F30ACB" w:rsidP="00734D2B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способность к сотрудничеству и коммуникации;</w:t>
      </w:r>
    </w:p>
    <w:p w:rsidR="00F30ACB" w:rsidRPr="00395D14" w:rsidRDefault="00F30ACB" w:rsidP="00734D2B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способность к решению личностно и социально значимых проблем и воплощению найденных решений в практику;</w:t>
      </w:r>
    </w:p>
    <w:p w:rsidR="00F30ACB" w:rsidRPr="00395D14" w:rsidRDefault="00F30ACB" w:rsidP="00734D2B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способность и готовность к использованию ИКТ в целях обучения и развития;</w:t>
      </w:r>
    </w:p>
    <w:p w:rsidR="00F30ACB" w:rsidRPr="00395D14" w:rsidRDefault="00F30ACB" w:rsidP="00734D2B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 xml:space="preserve">способность к самоорганизации, </w:t>
      </w:r>
      <w:proofErr w:type="spellStart"/>
      <w:r w:rsidRPr="00395D14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95D14">
        <w:rPr>
          <w:rFonts w:ascii="Times New Roman" w:hAnsi="Times New Roman" w:cs="Times New Roman"/>
          <w:sz w:val="26"/>
          <w:szCs w:val="26"/>
        </w:rPr>
        <w:t xml:space="preserve"> и рефлексии.</w:t>
      </w:r>
    </w:p>
    <w:p w:rsidR="00F30ACB" w:rsidRPr="00395D14" w:rsidRDefault="00F30ACB" w:rsidP="00734D2B">
      <w:pPr>
        <w:pStyle w:val="14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Оценка достижения метапредметных результатов осуществляется администрацией образовательной организации в ходе</w:t>
      </w:r>
      <w:r w:rsidR="00E35E7F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E35E7F">
        <w:rPr>
          <w:rFonts w:ascii="Times New Roman" w:hAnsi="Times New Roman" w:cs="Times New Roman"/>
          <w:sz w:val="26"/>
          <w:szCs w:val="26"/>
        </w:rPr>
        <w:t>внутришкольного контроля.</w:t>
      </w:r>
    </w:p>
    <w:p w:rsidR="00F30ACB" w:rsidRPr="00395D14" w:rsidRDefault="00F30ACB" w:rsidP="00734D2B">
      <w:pPr>
        <w:pStyle w:val="14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 xml:space="preserve">Инструментарий </w:t>
      </w:r>
      <w:r w:rsidR="00F42CB4">
        <w:rPr>
          <w:rFonts w:ascii="Times New Roman" w:hAnsi="Times New Roman" w:cs="Times New Roman"/>
          <w:sz w:val="26"/>
          <w:szCs w:val="26"/>
        </w:rPr>
        <w:t>о</w:t>
      </w:r>
      <w:r w:rsidR="00F42CB4" w:rsidRPr="00395D14">
        <w:rPr>
          <w:rFonts w:ascii="Times New Roman" w:hAnsi="Times New Roman" w:cs="Times New Roman"/>
          <w:sz w:val="26"/>
          <w:szCs w:val="26"/>
        </w:rPr>
        <w:t>ценк</w:t>
      </w:r>
      <w:r w:rsidR="00F42CB4">
        <w:rPr>
          <w:rFonts w:ascii="Times New Roman" w:hAnsi="Times New Roman" w:cs="Times New Roman"/>
          <w:sz w:val="26"/>
          <w:szCs w:val="26"/>
        </w:rPr>
        <w:t>и</w:t>
      </w:r>
      <w:r w:rsidR="00F42CB4" w:rsidRPr="00395D14">
        <w:rPr>
          <w:rFonts w:ascii="Times New Roman" w:hAnsi="Times New Roman" w:cs="Times New Roman"/>
          <w:sz w:val="26"/>
          <w:szCs w:val="26"/>
        </w:rPr>
        <w:t xml:space="preserve"> достижения метапредметных результатов </w:t>
      </w:r>
      <w:r w:rsidRPr="00395D14">
        <w:rPr>
          <w:rFonts w:ascii="Times New Roman" w:hAnsi="Times New Roman" w:cs="Times New Roman"/>
          <w:sz w:val="26"/>
          <w:szCs w:val="26"/>
        </w:rPr>
        <w:t xml:space="preserve">строится на </w:t>
      </w:r>
      <w:proofErr w:type="spellStart"/>
      <w:r w:rsidRPr="00395D14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Pr="00395D14">
        <w:rPr>
          <w:rFonts w:ascii="Times New Roman" w:hAnsi="Times New Roman" w:cs="Times New Roman"/>
          <w:sz w:val="26"/>
          <w:szCs w:val="26"/>
        </w:rPr>
        <w:t xml:space="preserve"> основе и должен включать диагностические материалы по оценке читательской грамотности, </w:t>
      </w:r>
      <w:proofErr w:type="gramStart"/>
      <w:r w:rsidRPr="00395D14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gramEnd"/>
      <w:r w:rsidRPr="00395D14">
        <w:rPr>
          <w:rFonts w:ascii="Times New Roman" w:hAnsi="Times New Roman" w:cs="Times New Roman"/>
          <w:sz w:val="26"/>
          <w:szCs w:val="26"/>
        </w:rPr>
        <w:t>, сформированности регулятивных, коммуникативных и познавательных учебных действий</w:t>
      </w:r>
      <w:r w:rsidRPr="00395D14">
        <w:rPr>
          <w:rFonts w:ascii="Times New Roman" w:hAnsi="Times New Roman" w:cs="Times New Roman"/>
          <w:i/>
          <w:sz w:val="26"/>
          <w:szCs w:val="26"/>
        </w:rPr>
        <w:t>.</w:t>
      </w:r>
    </w:p>
    <w:p w:rsidR="00F30ACB" w:rsidRPr="00395D14" w:rsidRDefault="00F30ACB" w:rsidP="00734D2B">
      <w:pPr>
        <w:pStyle w:val="14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 xml:space="preserve">Оценка достижения метапредметных результатов может проводиться в ходе </w:t>
      </w:r>
      <w:r w:rsidRPr="00395D14">
        <w:rPr>
          <w:rFonts w:ascii="Times New Roman" w:hAnsi="Times New Roman" w:cs="Times New Roman"/>
          <w:sz w:val="26"/>
          <w:szCs w:val="26"/>
        </w:rPr>
        <w:lastRenderedPageBreak/>
        <w:t xml:space="preserve">следующих процедур:  </w:t>
      </w:r>
    </w:p>
    <w:p w:rsidR="00F30ACB" w:rsidRPr="00395D14" w:rsidRDefault="00F30ACB" w:rsidP="00395D14">
      <w:pPr>
        <w:pStyle w:val="14"/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 xml:space="preserve">решение задач творческого и поискового характера;  </w:t>
      </w:r>
    </w:p>
    <w:p w:rsidR="00F30ACB" w:rsidRPr="00395D14" w:rsidRDefault="00F30ACB" w:rsidP="00F42CB4">
      <w:pPr>
        <w:pStyle w:val="14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 xml:space="preserve">текущие и итоговые проверочные работы, включающие задания на проверку метапредметных результатов обучения;  </w:t>
      </w:r>
    </w:p>
    <w:p w:rsidR="00F30ACB" w:rsidRPr="00395D14" w:rsidRDefault="00F30ACB" w:rsidP="00395D14">
      <w:pPr>
        <w:pStyle w:val="14"/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 xml:space="preserve">комплексные работы на </w:t>
      </w:r>
      <w:proofErr w:type="spellStart"/>
      <w:r w:rsidRPr="00395D14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Pr="00395D14">
        <w:rPr>
          <w:rFonts w:ascii="Times New Roman" w:hAnsi="Times New Roman" w:cs="Times New Roman"/>
          <w:sz w:val="26"/>
          <w:szCs w:val="26"/>
        </w:rPr>
        <w:t xml:space="preserve"> основе и др.</w:t>
      </w:r>
    </w:p>
    <w:p w:rsidR="00F30ACB" w:rsidRPr="00395D14" w:rsidRDefault="00F30ACB" w:rsidP="00395D14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 xml:space="preserve">Наиболее адекватными формами оценки: </w:t>
      </w:r>
    </w:p>
    <w:p w:rsidR="00F30ACB" w:rsidRPr="00395D14" w:rsidRDefault="00F30ACB" w:rsidP="00395D14">
      <w:pPr>
        <w:pStyle w:val="14"/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 xml:space="preserve">читательской грамотности служит письменная работа на </w:t>
      </w:r>
      <w:proofErr w:type="spellStart"/>
      <w:r w:rsidRPr="00395D14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Pr="00395D14">
        <w:rPr>
          <w:rFonts w:ascii="Times New Roman" w:hAnsi="Times New Roman" w:cs="Times New Roman"/>
          <w:sz w:val="26"/>
          <w:szCs w:val="26"/>
        </w:rPr>
        <w:t xml:space="preserve"> основе;</w:t>
      </w:r>
    </w:p>
    <w:p w:rsidR="00F30ACB" w:rsidRPr="00395D14" w:rsidRDefault="00F30ACB" w:rsidP="00F42CB4">
      <w:pPr>
        <w:pStyle w:val="14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ИКТ-компетентности – практическая работа в сочетании с письменной (компьютеризованной) частью;</w:t>
      </w:r>
    </w:p>
    <w:p w:rsidR="00F30ACB" w:rsidRPr="00395D14" w:rsidRDefault="00F30ACB" w:rsidP="00395D14">
      <w:pPr>
        <w:pStyle w:val="14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F30ACB" w:rsidRPr="00395D14" w:rsidRDefault="00F30ACB" w:rsidP="00395D14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Каждый из перечисленных видов диагностик рекомендуется проводить с периодичностью не менее, чем один раз в два года.</w:t>
      </w:r>
    </w:p>
    <w:p w:rsidR="00F30ACB" w:rsidRPr="00395D14" w:rsidRDefault="00F30ACB" w:rsidP="00395D14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 xml:space="preserve">Основной процедурой </w:t>
      </w:r>
      <w:r w:rsidRPr="00395D14">
        <w:rPr>
          <w:rFonts w:ascii="Times New Roman" w:hAnsi="Times New Roman" w:cs="Times New Roman"/>
          <w:i/>
          <w:sz w:val="26"/>
          <w:szCs w:val="26"/>
        </w:rPr>
        <w:t>итоговой оценки</w:t>
      </w:r>
      <w:r w:rsidRPr="00395D14">
        <w:rPr>
          <w:rFonts w:ascii="Times New Roman" w:hAnsi="Times New Roman" w:cs="Times New Roman"/>
          <w:sz w:val="26"/>
          <w:szCs w:val="26"/>
        </w:rPr>
        <w:t xml:space="preserve"> достижения метапредметных результатов на уровне основного общего образования может являться </w:t>
      </w:r>
      <w:r w:rsidRPr="00395D14">
        <w:rPr>
          <w:rFonts w:ascii="Times New Roman" w:hAnsi="Times New Roman" w:cs="Times New Roman"/>
          <w:i/>
          <w:sz w:val="26"/>
          <w:szCs w:val="26"/>
        </w:rPr>
        <w:t>защита итогового индивидуального проекта.</w:t>
      </w:r>
    </w:p>
    <w:p w:rsidR="00F30ACB" w:rsidRPr="00395D14" w:rsidRDefault="00F30ACB" w:rsidP="00395D14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14">
        <w:rPr>
          <w:rFonts w:ascii="Times New Roman" w:hAnsi="Times New Roman" w:cs="Times New Roman"/>
          <w:sz w:val="26"/>
          <w:szCs w:val="26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E35E7F" w:rsidRDefault="00E35E7F" w:rsidP="00E35E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D3FE2">
        <w:rPr>
          <w:rFonts w:ascii="Times New Roman" w:hAnsi="Times New Roman" w:cs="Times New Roman"/>
          <w:sz w:val="26"/>
          <w:szCs w:val="26"/>
        </w:rPr>
        <w:t xml:space="preserve">В процессе оценки достижения планируемых результатов духовно-нравственного развития, освоения основной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AD3FE2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>соответствующего уровня</w:t>
      </w:r>
      <w:r w:rsidRPr="00AD3FE2">
        <w:rPr>
          <w:rFonts w:ascii="Times New Roman" w:hAnsi="Times New Roman" w:cs="Times New Roman"/>
          <w:sz w:val="26"/>
          <w:szCs w:val="26"/>
        </w:rPr>
        <w:t xml:space="preserve">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E35E7F" w:rsidRDefault="00E35E7F" w:rsidP="00E35E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Используемые методы и формы оценки достижения </w:t>
      </w:r>
      <w:r w:rsidRPr="00AD3FE2">
        <w:rPr>
          <w:rFonts w:ascii="Times New Roman" w:hAnsi="Times New Roman" w:cs="Times New Roman"/>
          <w:sz w:val="26"/>
          <w:szCs w:val="26"/>
        </w:rPr>
        <w:t>планируемых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в процессе реализации каждой основной общеобразовательной программы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уровня общего образования формируются в фонды оценочных средств.</w:t>
      </w:r>
    </w:p>
    <w:p w:rsidR="00E35E7F" w:rsidRPr="00AD3FE2" w:rsidRDefault="00E35E7F" w:rsidP="00E35E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Фонд оценочных средств на основании пункта 9 статьи 2 Федерального закона № 273-ФЗ является составляющим компонентом образовательной программы  (приложением к образовательной программе). </w:t>
      </w:r>
    </w:p>
    <w:p w:rsidR="00F30ACB" w:rsidRDefault="00F30ACB" w:rsidP="00395D14">
      <w:pPr>
        <w:pStyle w:val="14"/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6226" w:rsidRPr="00395D14" w:rsidRDefault="001C7521" w:rsidP="001C7521">
      <w:pPr>
        <w:pStyle w:val="60"/>
        <w:shd w:val="clear" w:color="auto" w:fill="auto"/>
        <w:tabs>
          <w:tab w:val="left" w:pos="486"/>
          <w:tab w:val="left" w:pos="567"/>
        </w:tabs>
        <w:spacing w:line="240" w:lineRule="auto"/>
        <w:ind w:right="20"/>
        <w:jc w:val="center"/>
        <w:rPr>
          <w:rStyle w:val="6"/>
          <w:b/>
          <w:bCs/>
          <w:color w:val="000000"/>
        </w:rPr>
      </w:pPr>
      <w:r>
        <w:rPr>
          <w:rStyle w:val="6"/>
          <w:b/>
          <w:bCs/>
          <w:color w:val="000000"/>
        </w:rPr>
        <w:t>2</w:t>
      </w:r>
      <w:r w:rsidR="00734D2B">
        <w:rPr>
          <w:rStyle w:val="6"/>
          <w:b/>
          <w:bCs/>
          <w:color w:val="000000"/>
        </w:rPr>
        <w:t>4</w:t>
      </w:r>
      <w:r>
        <w:rPr>
          <w:rStyle w:val="6"/>
          <w:b/>
          <w:bCs/>
          <w:color w:val="000000"/>
        </w:rPr>
        <w:t xml:space="preserve">. </w:t>
      </w:r>
      <w:r w:rsidR="00AF6226" w:rsidRPr="00395D14">
        <w:rPr>
          <w:rStyle w:val="6"/>
          <w:b/>
          <w:bCs/>
          <w:color w:val="000000"/>
        </w:rPr>
        <w:t xml:space="preserve">Из чего складывается итоговая оценка освоения </w:t>
      </w:r>
      <w:proofErr w:type="gramStart"/>
      <w:r w:rsidR="00AF6226" w:rsidRPr="00395D14">
        <w:rPr>
          <w:rStyle w:val="6"/>
          <w:b/>
          <w:bCs/>
          <w:color w:val="000000"/>
        </w:rPr>
        <w:t>обучающимися</w:t>
      </w:r>
      <w:proofErr w:type="gramEnd"/>
      <w:r w:rsidR="00AF6226" w:rsidRPr="00395D14">
        <w:rPr>
          <w:rStyle w:val="6"/>
          <w:b/>
          <w:bCs/>
          <w:color w:val="000000"/>
        </w:rPr>
        <w:t xml:space="preserve"> основной </w:t>
      </w:r>
      <w:r w:rsidR="00F42CB4">
        <w:rPr>
          <w:rStyle w:val="6"/>
          <w:b/>
          <w:bCs/>
          <w:color w:val="000000"/>
        </w:rPr>
        <w:t>обще</w:t>
      </w:r>
      <w:r w:rsidR="00AF6226" w:rsidRPr="00395D14">
        <w:rPr>
          <w:rStyle w:val="6"/>
          <w:b/>
          <w:bCs/>
          <w:color w:val="000000"/>
        </w:rPr>
        <w:t>образовательной программы?</w:t>
      </w:r>
    </w:p>
    <w:p w:rsidR="00F30ACB" w:rsidRPr="00395D14" w:rsidRDefault="00F30ACB" w:rsidP="00395D14">
      <w:pPr>
        <w:pStyle w:val="60"/>
        <w:shd w:val="clear" w:color="auto" w:fill="auto"/>
        <w:tabs>
          <w:tab w:val="left" w:pos="486"/>
          <w:tab w:val="left" w:pos="567"/>
        </w:tabs>
        <w:spacing w:line="240" w:lineRule="auto"/>
        <w:ind w:left="420" w:right="20" w:firstLine="567"/>
        <w:jc w:val="center"/>
      </w:pPr>
    </w:p>
    <w:p w:rsidR="00AF6226" w:rsidRPr="00395D14" w:rsidRDefault="00AF6226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  <w:rPr>
          <w:rStyle w:val="11"/>
          <w:color w:val="000000"/>
        </w:rPr>
      </w:pPr>
      <w:r w:rsidRPr="00395D14">
        <w:rPr>
          <w:rStyle w:val="11"/>
          <w:color w:val="000000"/>
        </w:rPr>
        <w:t>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программы, необходимых для продолжения образования.</w:t>
      </w:r>
    </w:p>
    <w:p w:rsidR="00AF6226" w:rsidRPr="00395D14" w:rsidRDefault="00AF6226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  <w:rPr>
          <w:rStyle w:val="11"/>
          <w:color w:val="000000"/>
        </w:rPr>
      </w:pPr>
      <w:r w:rsidRPr="00395D14">
        <w:rPr>
          <w:rStyle w:val="11"/>
          <w:color w:val="000000"/>
        </w:rPr>
        <w:t>При итоговом оценивании результатов освоения обучающимися основной образовательной программы</w:t>
      </w:r>
      <w:r w:rsidR="006E4AC7" w:rsidRPr="00395D14">
        <w:rPr>
          <w:rStyle w:val="11"/>
          <w:color w:val="000000"/>
        </w:rPr>
        <w:t xml:space="preserve"> соответствующего уровня</w:t>
      </w:r>
      <w:r w:rsidRPr="00395D14">
        <w:rPr>
          <w:rStyle w:val="11"/>
          <w:color w:val="000000"/>
        </w:rPr>
        <w:t xml:space="preserve"> должны учитываться </w:t>
      </w:r>
      <w:proofErr w:type="spellStart"/>
      <w:r w:rsidRPr="00395D14">
        <w:rPr>
          <w:rStyle w:val="11"/>
          <w:color w:val="000000"/>
        </w:rPr>
        <w:t>сформированность</w:t>
      </w:r>
      <w:proofErr w:type="spellEnd"/>
      <w:r w:rsidRPr="00395D14">
        <w:rPr>
          <w:rStyle w:val="11"/>
          <w:color w:val="000000"/>
        </w:rPr>
        <w:t xml:space="preserve"> умений выполнения проектной деятельности и способность к решению учебно</w:t>
      </w:r>
      <w:r w:rsidRPr="00395D14">
        <w:rPr>
          <w:rStyle w:val="11"/>
          <w:color w:val="000000"/>
        </w:rPr>
        <w:softHyphen/>
      </w:r>
      <w:r w:rsidR="00074203" w:rsidRPr="00395D14">
        <w:rPr>
          <w:rStyle w:val="11"/>
          <w:color w:val="000000"/>
        </w:rPr>
        <w:t>-</w:t>
      </w:r>
      <w:r w:rsidRPr="00395D14">
        <w:rPr>
          <w:rStyle w:val="11"/>
          <w:color w:val="000000"/>
        </w:rPr>
        <w:t>практических и учебно-познавательных задач.</w:t>
      </w:r>
    </w:p>
    <w:p w:rsidR="00AF6226" w:rsidRPr="00395D14" w:rsidRDefault="00AF6226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</w:pPr>
      <w:r w:rsidRPr="00395D14">
        <w:rPr>
          <w:rStyle w:val="11"/>
          <w:color w:val="000000"/>
        </w:rPr>
        <w:t>Итоговая оценка результатов освоения основной образовательной программы</w:t>
      </w:r>
      <w:r w:rsidR="00F42CB4">
        <w:rPr>
          <w:rStyle w:val="11"/>
          <w:color w:val="000000"/>
        </w:rPr>
        <w:t xml:space="preserve"> </w:t>
      </w:r>
      <w:r w:rsidRPr="00395D14">
        <w:rPr>
          <w:rStyle w:val="11"/>
          <w:color w:val="000000"/>
        </w:rPr>
        <w:t>включает две составляющие:</w:t>
      </w:r>
    </w:p>
    <w:p w:rsidR="00AF6226" w:rsidRPr="00395D14" w:rsidRDefault="00074203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</w:pPr>
      <w:r w:rsidRPr="00395D14">
        <w:rPr>
          <w:rStyle w:val="11"/>
          <w:color w:val="000000"/>
        </w:rPr>
        <w:lastRenderedPageBreak/>
        <w:t>– р</w:t>
      </w:r>
      <w:r w:rsidR="00AF6226" w:rsidRPr="00395D14">
        <w:rPr>
          <w:rStyle w:val="11"/>
          <w:color w:val="000000"/>
        </w:rPr>
        <w:t>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программы;</w:t>
      </w:r>
    </w:p>
    <w:p w:rsidR="00AF6226" w:rsidRPr="00395D14" w:rsidRDefault="00074203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  <w:rPr>
          <w:rStyle w:val="11"/>
          <w:color w:val="000000"/>
        </w:rPr>
      </w:pPr>
      <w:r w:rsidRPr="00395D14">
        <w:rPr>
          <w:rStyle w:val="11"/>
          <w:color w:val="000000"/>
        </w:rPr>
        <w:t xml:space="preserve">– </w:t>
      </w:r>
      <w:r w:rsidR="00AF6226" w:rsidRPr="00395D14">
        <w:rPr>
          <w:rStyle w:val="11"/>
          <w:color w:val="000000"/>
        </w:rPr>
        <w:t xml:space="preserve">результаты государственной итоговой аттестации </w:t>
      </w:r>
      <w:r w:rsidR="00F42CB4">
        <w:rPr>
          <w:rStyle w:val="11"/>
          <w:color w:val="000000"/>
        </w:rPr>
        <w:t xml:space="preserve">(итоговой аттестации) </w:t>
      </w:r>
      <w:r w:rsidR="00AF6226" w:rsidRPr="00395D14">
        <w:rPr>
          <w:rStyle w:val="11"/>
          <w:color w:val="000000"/>
        </w:rPr>
        <w:t>выпускников, характеризующие уровень достижения планируемых результатов освоения основной образовательной программы.</w:t>
      </w:r>
    </w:p>
    <w:p w:rsidR="00AF6226" w:rsidRPr="00395D14" w:rsidRDefault="00AF6226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  <w:rPr>
          <w:rStyle w:val="11"/>
          <w:color w:val="000000"/>
        </w:rPr>
      </w:pPr>
      <w:r w:rsidRPr="00395D14">
        <w:rPr>
          <w:rStyle w:val="11"/>
          <w:color w:val="000000"/>
        </w:rPr>
        <w:t>Итоговой оценке не подлежат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исследований.</w:t>
      </w:r>
    </w:p>
    <w:p w:rsidR="00074203" w:rsidRPr="00395D14" w:rsidRDefault="00074203" w:rsidP="00395D14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</w:pPr>
    </w:p>
    <w:p w:rsidR="009F29E7" w:rsidRPr="001C7521" w:rsidRDefault="001C7521" w:rsidP="001C752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734D2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9F29E7" w:rsidRPr="001C7521">
        <w:rPr>
          <w:rFonts w:ascii="Times New Roman" w:hAnsi="Times New Roman"/>
          <w:b/>
          <w:sz w:val="26"/>
          <w:szCs w:val="26"/>
        </w:rPr>
        <w:t>В ходе освоения  основных общеобразовательных  программ допускается перегрузка обучающихся. Каким образом организовать</w:t>
      </w:r>
      <w:r w:rsidR="004D5AAA" w:rsidRPr="001C7521">
        <w:rPr>
          <w:rFonts w:ascii="Times New Roman" w:hAnsi="Times New Roman"/>
          <w:b/>
          <w:sz w:val="26"/>
          <w:szCs w:val="26"/>
        </w:rPr>
        <w:t xml:space="preserve">  самоподготовку  учащихся  при  осуществлении образовательной  деятельности  по  основным  общеобразовательным  программам  - образовательным  программам  начального  общего,  основного  общего  и  среднего общего  образования?</w:t>
      </w:r>
    </w:p>
    <w:p w:rsidR="00753349" w:rsidRPr="0096236D" w:rsidRDefault="004D5AAA" w:rsidP="00395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В  соответствии  с  </w:t>
      </w:r>
      <w:r w:rsidR="00753349"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частью 6 статьи 28 </w:t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>Фед</w:t>
      </w:r>
      <w:r w:rsidR="00753349" w:rsidRPr="0096236D">
        <w:rPr>
          <w:rFonts w:ascii="Times New Roman" w:hAnsi="Times New Roman"/>
          <w:color w:val="000000" w:themeColor="text1"/>
          <w:sz w:val="26"/>
          <w:szCs w:val="26"/>
        </w:rPr>
        <w:t>ерального  закона</w:t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F42CB4"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№  273-ФЗ </w:t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>образовательная  организация  обязана</w:t>
      </w:r>
      <w:r w:rsidR="00753349" w:rsidRPr="0096236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4D5AAA" w:rsidRPr="0096236D" w:rsidRDefault="004D5AAA" w:rsidP="00CE29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  обеспечивать  реализацию  в  полном  объёме образовательных  программ,  соответствие  качества  подготовки  установленным требованиям,  соответствие  применяемых  форм,  средств,  методов  обучения  и воспитания  возрастным,  психофизическим  особенностям,  склонностям, способностям, ин</w:t>
      </w:r>
      <w:r w:rsidR="00753349" w:rsidRPr="0096236D">
        <w:rPr>
          <w:rFonts w:ascii="Times New Roman" w:hAnsi="Times New Roman"/>
          <w:color w:val="000000" w:themeColor="text1"/>
          <w:sz w:val="26"/>
          <w:szCs w:val="26"/>
        </w:rPr>
        <w:t>тересам и потребностям учащихся,</w:t>
      </w:r>
    </w:p>
    <w:p w:rsidR="00753349" w:rsidRPr="00753349" w:rsidRDefault="00753349" w:rsidP="00CE2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создавать безопасные условия обучения, воспитания</w:t>
      </w:r>
      <w:r w:rsidRPr="00753349">
        <w:rPr>
          <w:rFonts w:ascii="Times New Roman" w:hAnsi="Times New Roman"/>
          <w:sz w:val="26"/>
          <w:szCs w:val="26"/>
        </w:rPr>
        <w:t xml:space="preserve">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4D5AAA" w:rsidRDefault="004D5AAA" w:rsidP="00CE29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 xml:space="preserve">Обязательным  компонентом  </w:t>
      </w:r>
      <w:r w:rsidR="00753349">
        <w:rPr>
          <w:rFonts w:ascii="Times New Roman" w:hAnsi="Times New Roman"/>
          <w:sz w:val="26"/>
          <w:szCs w:val="26"/>
        </w:rPr>
        <w:t xml:space="preserve">ООП </w:t>
      </w:r>
      <w:r w:rsidRPr="00395D14">
        <w:rPr>
          <w:rFonts w:ascii="Times New Roman" w:hAnsi="Times New Roman"/>
          <w:sz w:val="26"/>
          <w:szCs w:val="26"/>
        </w:rPr>
        <w:t>наряду  с учебным  планом,  календарным  учебным  графиком,  оценочными,  методическими материалами являются рабочие программы учебных предметов.</w:t>
      </w:r>
    </w:p>
    <w:p w:rsidR="004D5AAA" w:rsidRPr="00395D14" w:rsidRDefault="00CE297F" w:rsidP="00CE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53349">
        <w:rPr>
          <w:rFonts w:ascii="Times New Roman" w:hAnsi="Times New Roman"/>
          <w:sz w:val="26"/>
          <w:szCs w:val="26"/>
        </w:rPr>
        <w:t xml:space="preserve">ФГОС предусмотрено, что рабочие программы </w:t>
      </w:r>
      <w:r>
        <w:rPr>
          <w:rFonts w:ascii="Times New Roman" w:hAnsi="Times New Roman"/>
          <w:sz w:val="26"/>
          <w:szCs w:val="26"/>
        </w:rPr>
        <w:t xml:space="preserve">учебных предметов </w:t>
      </w:r>
      <w:r w:rsidR="00753349">
        <w:rPr>
          <w:rFonts w:ascii="Times New Roman" w:hAnsi="Times New Roman"/>
          <w:sz w:val="26"/>
          <w:szCs w:val="26"/>
        </w:rPr>
        <w:t xml:space="preserve">должны </w:t>
      </w:r>
      <w:r w:rsidR="00753349" w:rsidRPr="00CE297F">
        <w:rPr>
          <w:rFonts w:ascii="Times New Roman" w:hAnsi="Times New Roman"/>
          <w:sz w:val="26"/>
          <w:szCs w:val="26"/>
        </w:rPr>
        <w:t>содержать</w:t>
      </w:r>
      <w:r w:rsidRPr="00CE297F">
        <w:rPr>
          <w:rFonts w:ascii="Times New Roman" w:hAnsi="Times New Roman"/>
          <w:sz w:val="26"/>
          <w:szCs w:val="26"/>
        </w:rPr>
        <w:t xml:space="preserve"> </w:t>
      </w:r>
      <w:r w:rsidR="00753349" w:rsidRPr="00CE297F">
        <w:rPr>
          <w:rFonts w:ascii="Times New Roman" w:hAnsi="Times New Roman"/>
          <w:sz w:val="26"/>
          <w:szCs w:val="26"/>
        </w:rPr>
        <w:t xml:space="preserve"> </w:t>
      </w:r>
      <w:r w:rsidRPr="00CE297F">
        <w:rPr>
          <w:rFonts w:ascii="Times New Roman" w:hAnsi="Times New Roman"/>
          <w:sz w:val="26"/>
          <w:szCs w:val="26"/>
        </w:rPr>
        <w:t>содержание учебного предмета  с указанием  форм организации учебных занятий, осно</w:t>
      </w:r>
      <w:r>
        <w:rPr>
          <w:rFonts w:ascii="Times New Roman" w:hAnsi="Times New Roman"/>
          <w:sz w:val="26"/>
          <w:szCs w:val="26"/>
        </w:rPr>
        <w:t>вных видов учебной деятельности. Соответственно, п</w:t>
      </w:r>
      <w:r w:rsidR="004D5AAA" w:rsidRPr="00753349">
        <w:rPr>
          <w:rFonts w:ascii="Times New Roman" w:hAnsi="Times New Roman"/>
          <w:sz w:val="26"/>
          <w:szCs w:val="26"/>
        </w:rPr>
        <w:t>ри  разработке  рабочей</w:t>
      </w:r>
      <w:r w:rsidR="004D5AAA" w:rsidRPr="00395D14">
        <w:rPr>
          <w:rFonts w:ascii="Times New Roman" w:hAnsi="Times New Roman"/>
          <w:sz w:val="26"/>
          <w:szCs w:val="26"/>
        </w:rPr>
        <w:t xml:space="preserve">  программы  учебного  предмета  учитель  </w:t>
      </w:r>
      <w:r w:rsidR="00753349">
        <w:rPr>
          <w:rFonts w:ascii="Times New Roman" w:hAnsi="Times New Roman"/>
          <w:sz w:val="26"/>
          <w:szCs w:val="26"/>
        </w:rPr>
        <w:t>должен</w:t>
      </w:r>
      <w:r w:rsidR="004D5AAA" w:rsidRPr="00395D14">
        <w:rPr>
          <w:rFonts w:ascii="Times New Roman" w:hAnsi="Times New Roman"/>
          <w:sz w:val="26"/>
          <w:szCs w:val="26"/>
        </w:rPr>
        <w:t xml:space="preserve"> предусмотреть  задания  для  самостоятельной  подготовки  учащихся</w:t>
      </w:r>
      <w:r>
        <w:rPr>
          <w:rFonts w:ascii="Times New Roman" w:hAnsi="Times New Roman"/>
          <w:sz w:val="26"/>
          <w:szCs w:val="26"/>
        </w:rPr>
        <w:t xml:space="preserve">, в т. ч. и домашние, которые также являются одним из видов </w:t>
      </w:r>
      <w:r w:rsidR="004D5AAA" w:rsidRPr="00395D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учебной деятельности</w:t>
      </w:r>
      <w:r w:rsidR="004D5AAA" w:rsidRPr="00395D14">
        <w:rPr>
          <w:rFonts w:ascii="Times New Roman" w:hAnsi="Times New Roman"/>
          <w:sz w:val="26"/>
          <w:szCs w:val="26"/>
        </w:rPr>
        <w:t>.</w:t>
      </w:r>
    </w:p>
    <w:p w:rsidR="004D5AAA" w:rsidRPr="00395D14" w:rsidRDefault="004D5AAA" w:rsidP="00CE29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 xml:space="preserve">Содержание,  объём,  форма  и  периодичность  домашних  заданий  </w:t>
      </w:r>
      <w:r w:rsidR="00CE297F">
        <w:rPr>
          <w:rFonts w:ascii="Times New Roman" w:hAnsi="Times New Roman"/>
          <w:sz w:val="26"/>
          <w:szCs w:val="26"/>
        </w:rPr>
        <w:t>об</w:t>
      </w:r>
      <w:r w:rsidRPr="00395D14">
        <w:rPr>
          <w:rFonts w:ascii="Times New Roman" w:hAnsi="Times New Roman"/>
          <w:sz w:val="26"/>
          <w:szCs w:val="26"/>
        </w:rPr>
        <w:t>уча</w:t>
      </w:r>
      <w:r w:rsidR="00CE297F">
        <w:rPr>
          <w:rFonts w:ascii="Times New Roman" w:hAnsi="Times New Roman"/>
          <w:sz w:val="26"/>
          <w:szCs w:val="26"/>
        </w:rPr>
        <w:t>ю</w:t>
      </w:r>
      <w:r w:rsidRPr="00395D14">
        <w:rPr>
          <w:rFonts w:ascii="Times New Roman" w:hAnsi="Times New Roman"/>
          <w:sz w:val="26"/>
          <w:szCs w:val="26"/>
        </w:rPr>
        <w:t>щихся определяются в том числе:</w:t>
      </w:r>
    </w:p>
    <w:p w:rsidR="004D5AAA" w:rsidRPr="00395D14" w:rsidRDefault="004D5AAA" w:rsidP="00CE29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>планируемыми  результатами  освоения  изучаемого  материала  (темы,  раздела, модуля и пр.) и его спецификой;</w:t>
      </w:r>
    </w:p>
    <w:p w:rsidR="004D5AAA" w:rsidRPr="00395D14" w:rsidRDefault="004D5AAA" w:rsidP="00CE29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 xml:space="preserve">уровнем  мотивации  и  подготовки  </w:t>
      </w:r>
      <w:r w:rsidR="00CE297F">
        <w:rPr>
          <w:rFonts w:ascii="Times New Roman" w:hAnsi="Times New Roman"/>
          <w:sz w:val="26"/>
          <w:szCs w:val="26"/>
        </w:rPr>
        <w:t>об</w:t>
      </w:r>
      <w:r w:rsidRPr="00395D14">
        <w:rPr>
          <w:rFonts w:ascii="Times New Roman" w:hAnsi="Times New Roman"/>
          <w:sz w:val="26"/>
          <w:szCs w:val="26"/>
        </w:rPr>
        <w:t>уча</w:t>
      </w:r>
      <w:r w:rsidR="00CE297F">
        <w:rPr>
          <w:rFonts w:ascii="Times New Roman" w:hAnsi="Times New Roman"/>
          <w:sz w:val="26"/>
          <w:szCs w:val="26"/>
        </w:rPr>
        <w:t>ю</w:t>
      </w:r>
      <w:r w:rsidRPr="00395D14">
        <w:rPr>
          <w:rFonts w:ascii="Times New Roman" w:hAnsi="Times New Roman"/>
          <w:sz w:val="26"/>
          <w:szCs w:val="26"/>
        </w:rPr>
        <w:t>щихся  по  конкретном</w:t>
      </w:r>
      <w:r w:rsidR="00CE297F">
        <w:rPr>
          <w:rFonts w:ascii="Times New Roman" w:hAnsi="Times New Roman"/>
          <w:sz w:val="26"/>
          <w:szCs w:val="26"/>
        </w:rPr>
        <w:t>у</w:t>
      </w:r>
      <w:r w:rsidRPr="00395D14">
        <w:rPr>
          <w:rFonts w:ascii="Times New Roman" w:hAnsi="Times New Roman"/>
          <w:sz w:val="26"/>
          <w:szCs w:val="26"/>
        </w:rPr>
        <w:t xml:space="preserve">  учебному предмету (одарённые, слабоуспевающие и др.);</w:t>
      </w:r>
    </w:p>
    <w:p w:rsidR="004D5AAA" w:rsidRPr="00395D14" w:rsidRDefault="004D5AAA" w:rsidP="00CE29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>уровнем  сложности  домашнего  задания  (репродуктивный,  конструктивный, творческий).</w:t>
      </w:r>
    </w:p>
    <w:p w:rsidR="009F29E7" w:rsidRPr="00395D14" w:rsidRDefault="00CE297F" w:rsidP="00CE29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Обязательное в</w:t>
      </w:r>
      <w:r w:rsidR="004D5AAA" w:rsidRPr="00395D14">
        <w:rPr>
          <w:rFonts w:ascii="Times New Roman" w:hAnsi="Times New Roman"/>
          <w:sz w:val="26"/>
          <w:szCs w:val="26"/>
        </w:rPr>
        <w:t xml:space="preserve">ыполнение </w:t>
      </w:r>
      <w:r>
        <w:rPr>
          <w:rFonts w:ascii="Times New Roman" w:hAnsi="Times New Roman"/>
          <w:sz w:val="26"/>
          <w:szCs w:val="26"/>
        </w:rPr>
        <w:t>обучающимися</w:t>
      </w:r>
      <w:r w:rsidR="004D5AAA" w:rsidRPr="00395D14">
        <w:rPr>
          <w:rFonts w:ascii="Times New Roman" w:hAnsi="Times New Roman"/>
          <w:sz w:val="26"/>
          <w:szCs w:val="26"/>
        </w:rPr>
        <w:t xml:space="preserve"> заданий  учителя,  в  том  числе  домашних,  предусмотрено </w:t>
      </w:r>
      <w:r>
        <w:rPr>
          <w:rFonts w:ascii="Times New Roman" w:hAnsi="Times New Roman"/>
          <w:sz w:val="26"/>
          <w:szCs w:val="26"/>
        </w:rPr>
        <w:t>пунктом 1 части 1 статьи 43 Федерального  закона</w:t>
      </w:r>
      <w:r w:rsidR="004D5AAA" w:rsidRPr="00395D14">
        <w:rPr>
          <w:rFonts w:ascii="Times New Roman" w:hAnsi="Times New Roman"/>
          <w:sz w:val="26"/>
          <w:szCs w:val="26"/>
        </w:rPr>
        <w:t xml:space="preserve">  №  273-ФЗ:  учащиеся  обязаны  добросовестно  осваивать образовательную  программу,  осуществлять  </w:t>
      </w:r>
      <w:r w:rsidR="004D5AAA" w:rsidRPr="00395D14">
        <w:rPr>
          <w:rFonts w:ascii="Times New Roman" w:hAnsi="Times New Roman"/>
          <w:sz w:val="26"/>
          <w:szCs w:val="26"/>
        </w:rPr>
        <w:lastRenderedPageBreak/>
        <w:t>самостоятельную  подготовку  к занятиям,  выполнять  задания,  данные  педагогическими  работниками  в  рамках образовательной программы.</w:t>
      </w:r>
    </w:p>
    <w:p w:rsidR="00260B06" w:rsidRPr="00260B06" w:rsidRDefault="004D5AAA" w:rsidP="00260B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0B06">
        <w:rPr>
          <w:rFonts w:ascii="Times New Roman" w:hAnsi="Times New Roman"/>
          <w:sz w:val="26"/>
          <w:szCs w:val="26"/>
        </w:rPr>
        <w:t xml:space="preserve">При  </w:t>
      </w:r>
      <w:r w:rsidR="00CE297F" w:rsidRPr="00260B06">
        <w:rPr>
          <w:rFonts w:ascii="Times New Roman" w:hAnsi="Times New Roman"/>
          <w:sz w:val="26"/>
          <w:szCs w:val="26"/>
        </w:rPr>
        <w:t xml:space="preserve">установлении </w:t>
      </w:r>
      <w:r w:rsidRPr="00260B06">
        <w:rPr>
          <w:rFonts w:ascii="Times New Roman" w:hAnsi="Times New Roman"/>
          <w:sz w:val="26"/>
          <w:szCs w:val="26"/>
        </w:rPr>
        <w:t xml:space="preserve">домашнего  задания  </w:t>
      </w:r>
      <w:proofErr w:type="gramStart"/>
      <w:r w:rsidR="00CE297F" w:rsidRPr="00260B06">
        <w:rPr>
          <w:rFonts w:ascii="Times New Roman" w:hAnsi="Times New Roman"/>
          <w:sz w:val="26"/>
          <w:szCs w:val="26"/>
        </w:rPr>
        <w:t>об</w:t>
      </w:r>
      <w:r w:rsidRPr="00260B06">
        <w:rPr>
          <w:rFonts w:ascii="Times New Roman" w:hAnsi="Times New Roman"/>
          <w:sz w:val="26"/>
          <w:szCs w:val="26"/>
        </w:rPr>
        <w:t>уча</w:t>
      </w:r>
      <w:r w:rsidR="00CE297F" w:rsidRPr="00260B06">
        <w:rPr>
          <w:rFonts w:ascii="Times New Roman" w:hAnsi="Times New Roman"/>
          <w:sz w:val="26"/>
          <w:szCs w:val="26"/>
        </w:rPr>
        <w:t>ю</w:t>
      </w:r>
      <w:r w:rsidRPr="00260B06">
        <w:rPr>
          <w:rFonts w:ascii="Times New Roman" w:hAnsi="Times New Roman"/>
          <w:sz w:val="26"/>
          <w:szCs w:val="26"/>
        </w:rPr>
        <w:t>щимися</w:t>
      </w:r>
      <w:proofErr w:type="gramEnd"/>
      <w:r w:rsidRPr="00260B06">
        <w:rPr>
          <w:rFonts w:ascii="Times New Roman" w:hAnsi="Times New Roman"/>
          <w:sz w:val="26"/>
          <w:szCs w:val="26"/>
        </w:rPr>
        <w:t xml:space="preserve">  в</w:t>
      </w:r>
      <w:r w:rsidR="00753349" w:rsidRPr="00260B06">
        <w:rPr>
          <w:rFonts w:ascii="Times New Roman" w:hAnsi="Times New Roman"/>
          <w:sz w:val="26"/>
          <w:szCs w:val="26"/>
        </w:rPr>
        <w:t xml:space="preserve"> </w:t>
      </w:r>
      <w:r w:rsidRPr="00260B06">
        <w:rPr>
          <w:rFonts w:ascii="Times New Roman" w:hAnsi="Times New Roman"/>
          <w:sz w:val="26"/>
          <w:szCs w:val="26"/>
        </w:rPr>
        <w:t>образовательной  организации  педагогические  работники</w:t>
      </w:r>
      <w:r w:rsidR="0051669B" w:rsidRPr="00260B06">
        <w:rPr>
          <w:rFonts w:ascii="Times New Roman" w:hAnsi="Times New Roman"/>
          <w:sz w:val="26"/>
          <w:szCs w:val="26"/>
        </w:rPr>
        <w:t>:</w:t>
      </w:r>
    </w:p>
    <w:p w:rsidR="006B78CC" w:rsidRPr="00260B06" w:rsidRDefault="004D5AAA" w:rsidP="00260B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0B06">
        <w:rPr>
          <w:rFonts w:ascii="Times New Roman" w:hAnsi="Times New Roman"/>
          <w:sz w:val="26"/>
          <w:szCs w:val="26"/>
        </w:rPr>
        <w:t xml:space="preserve">должны  учитывать </w:t>
      </w:r>
      <w:r w:rsidR="006B78CC" w:rsidRPr="00260B06">
        <w:rPr>
          <w:rFonts w:ascii="Times New Roman" w:hAnsi="Times New Roman"/>
          <w:sz w:val="26"/>
          <w:szCs w:val="26"/>
        </w:rPr>
        <w:t>требования</w:t>
      </w:r>
      <w:r w:rsidRPr="00260B06">
        <w:rPr>
          <w:rFonts w:ascii="Times New Roman" w:hAnsi="Times New Roman"/>
          <w:sz w:val="26"/>
          <w:szCs w:val="26"/>
        </w:rPr>
        <w:t xml:space="preserve"> </w:t>
      </w:r>
      <w:r w:rsidR="006B78CC" w:rsidRPr="00260B06">
        <w:rPr>
          <w:rFonts w:ascii="Times New Roman" w:hAnsi="Times New Roman"/>
          <w:sz w:val="26"/>
          <w:szCs w:val="26"/>
        </w:rPr>
        <w:t xml:space="preserve">п. 10.30 </w:t>
      </w:r>
      <w:r w:rsidRPr="00260B06">
        <w:rPr>
          <w:rFonts w:ascii="Times New Roman" w:hAnsi="Times New Roman"/>
          <w:sz w:val="26"/>
          <w:szCs w:val="26"/>
        </w:rPr>
        <w:t>СанПиН</w:t>
      </w:r>
      <w:r w:rsidR="006B78CC" w:rsidRPr="00260B06">
        <w:rPr>
          <w:rFonts w:ascii="Times New Roman" w:hAnsi="Times New Roman"/>
          <w:sz w:val="26"/>
          <w:szCs w:val="26"/>
        </w:rPr>
        <w:t xml:space="preserve"> 2.4.2.2821-10, а  также п. 19.1 Приказа Министерства образования и науки Российской Федерации от 30 августа 2013 года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образования":</w:t>
      </w:r>
    </w:p>
    <w:p w:rsidR="006B78CC" w:rsidRPr="0051669B" w:rsidRDefault="006B78CC" w:rsidP="006B78C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60B06">
        <w:rPr>
          <w:rFonts w:ascii="Times New Roman" w:hAnsi="Times New Roman"/>
          <w:sz w:val="26"/>
          <w:szCs w:val="26"/>
        </w:rPr>
        <w:t xml:space="preserve">      </w:t>
      </w:r>
      <w:r w:rsidR="00A5266C" w:rsidRPr="00260B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60B06">
        <w:rPr>
          <w:rFonts w:ascii="Times New Roman" w:hAnsi="Times New Roman"/>
          <w:sz w:val="26"/>
          <w:szCs w:val="26"/>
        </w:rPr>
        <w:t>при реализации утвержденных рабочих программ учебных предметов необходимо</w:t>
      </w:r>
      <w:r w:rsidRPr="006B78CC">
        <w:rPr>
          <w:rFonts w:ascii="Times New Roman" w:hAnsi="Times New Roman"/>
          <w:sz w:val="26"/>
          <w:szCs w:val="26"/>
        </w:rPr>
        <w:t xml:space="preserve"> учитывать, что объем домашних заданий (по всем учебным предметам) должен быть таким, чтобы затраты времени не превышали (в астрономических часах): </w:t>
      </w:r>
      <w:r w:rsidRPr="0051669B">
        <w:rPr>
          <w:rFonts w:ascii="Times New Roman" w:hAnsi="Times New Roman"/>
          <w:color w:val="000000"/>
          <w:sz w:val="26"/>
          <w:szCs w:val="26"/>
        </w:rPr>
        <w:t>во 2 - 3 классах - 1,5 ч, в 4 - 5 классах - 2 ч, в 6 - 8 классах- 2,5 ч, в 9 - 11 классах - до 3,5 ч.</w:t>
      </w:r>
      <w:r w:rsidR="00A5266C" w:rsidRPr="0051669B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</w:p>
    <w:p w:rsidR="00A5266C" w:rsidRPr="0051669B" w:rsidRDefault="0051669B" w:rsidP="005166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A5266C" w:rsidRPr="0051669B">
        <w:rPr>
          <w:rFonts w:ascii="Times New Roman" w:eastAsia="Times New Roman" w:hAnsi="Times New Roman"/>
          <w:sz w:val="26"/>
          <w:szCs w:val="26"/>
        </w:rPr>
        <w:t>в 1 классе обучение проводится без балльного оценивания знаний обучающихся и домашних заданий.</w:t>
      </w:r>
    </w:p>
    <w:p w:rsidR="006B78CC" w:rsidRDefault="00A5266C" w:rsidP="00516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1669B">
        <w:rPr>
          <w:rFonts w:ascii="Times New Roman" w:eastAsia="Times New Roman" w:hAnsi="Times New Roman"/>
          <w:i/>
          <w:sz w:val="26"/>
          <w:szCs w:val="26"/>
        </w:rPr>
        <w:t xml:space="preserve">       </w:t>
      </w:r>
      <w:r w:rsidR="0051669B" w:rsidRPr="0051669B">
        <w:rPr>
          <w:rFonts w:ascii="Times New Roman" w:eastAsia="Times New Roman" w:hAnsi="Times New Roman"/>
          <w:i/>
          <w:sz w:val="26"/>
          <w:szCs w:val="26"/>
        </w:rPr>
        <w:t>(Примечание: п</w:t>
      </w:r>
      <w:r w:rsidRPr="0051669B">
        <w:rPr>
          <w:rFonts w:ascii="Times New Roman" w:eastAsia="Times New Roman" w:hAnsi="Times New Roman"/>
          <w:i/>
          <w:sz w:val="26"/>
          <w:szCs w:val="26"/>
        </w:rPr>
        <w:t xml:space="preserve">ри разработке расписания учебных занятий необходимо </w:t>
      </w:r>
      <w:r w:rsidR="0051669B" w:rsidRPr="0051669B">
        <w:rPr>
          <w:rFonts w:ascii="Times New Roman" w:eastAsia="Times New Roman" w:hAnsi="Times New Roman"/>
          <w:i/>
          <w:sz w:val="26"/>
          <w:szCs w:val="26"/>
        </w:rPr>
        <w:t>учитывать, что у</w:t>
      </w:r>
      <w:r w:rsidR="006B78CC" w:rsidRPr="0051669B">
        <w:rPr>
          <w:rFonts w:ascii="Times New Roman" w:eastAsia="Times New Roman" w:hAnsi="Times New Roman"/>
          <w:i/>
          <w:sz w:val="26"/>
          <w:szCs w:val="26"/>
        </w:rPr>
        <w:t>чебные предметы, курсы, дисциплины образовательной программы, требующие больших затрат времени на выполнение домашнего задания, не должны группироваться в один день</w:t>
      </w:r>
      <w:r w:rsidR="0051669B" w:rsidRPr="0051669B">
        <w:rPr>
          <w:rFonts w:ascii="Times New Roman" w:eastAsia="Times New Roman" w:hAnsi="Times New Roman"/>
          <w:i/>
          <w:sz w:val="26"/>
          <w:szCs w:val="26"/>
        </w:rPr>
        <w:t>)</w:t>
      </w:r>
      <w:r w:rsidRPr="0051669B"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51669B" w:rsidRPr="00395D14" w:rsidRDefault="0051669B" w:rsidP="005166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 xml:space="preserve">В  целях  недопущения  перегрузки  </w:t>
      </w:r>
      <w:r>
        <w:rPr>
          <w:rFonts w:ascii="Times New Roman" w:hAnsi="Times New Roman"/>
          <w:sz w:val="26"/>
          <w:szCs w:val="26"/>
        </w:rPr>
        <w:t xml:space="preserve">обучающихся </w:t>
      </w:r>
      <w:r w:rsidRPr="00395D14">
        <w:rPr>
          <w:rFonts w:ascii="Times New Roman" w:hAnsi="Times New Roman"/>
          <w:sz w:val="26"/>
          <w:szCs w:val="26"/>
        </w:rPr>
        <w:t>рекомендуется  организовать разъяснительную  работу  с  педагогами  по  вопросам  нормирования  домашнего задания в части содержания, объёма, форм и его периодичности.</w:t>
      </w:r>
    </w:p>
    <w:p w:rsidR="0051669B" w:rsidRPr="00395D14" w:rsidRDefault="0051669B" w:rsidP="005166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>Также  рекомендуем  организовать  разъяснительную  работу  среди  родителей (законных  представителей)  учащихся  по  вопросам  организации  выполнения домашнего задания вне образовательной организации.</w:t>
      </w:r>
    </w:p>
    <w:p w:rsidR="0051669B" w:rsidRPr="0051669B" w:rsidRDefault="0051669B" w:rsidP="00516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При организации педагогами домашнего задания с обучающимися в группах продленного дня в образовательной организации рекомендуем:</w:t>
      </w:r>
    </w:p>
    <w:p w:rsidR="004D5AAA" w:rsidRPr="0051669B" w:rsidRDefault="004D5AAA" w:rsidP="0051669B">
      <w:pPr>
        <w:pStyle w:val="ad"/>
        <w:tabs>
          <w:tab w:val="left" w:pos="0"/>
        </w:tabs>
        <w:ind w:left="-142" w:firstLine="568"/>
        <w:jc w:val="both"/>
        <w:rPr>
          <w:sz w:val="26"/>
          <w:szCs w:val="26"/>
        </w:rPr>
      </w:pPr>
      <w:r w:rsidRPr="0051669B">
        <w:rPr>
          <w:sz w:val="26"/>
          <w:szCs w:val="26"/>
        </w:rPr>
        <w:t>начинать  самоподготовку  в  15  -  16  часов,  так  как  к  этому времени отмечается физиологический подъём работоспособности;</w:t>
      </w:r>
    </w:p>
    <w:p w:rsidR="004D5AAA" w:rsidRPr="0051669B" w:rsidRDefault="004D5AAA" w:rsidP="005166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669B">
        <w:rPr>
          <w:rFonts w:ascii="Times New Roman" w:hAnsi="Times New Roman"/>
          <w:sz w:val="26"/>
          <w:szCs w:val="26"/>
        </w:rPr>
        <w:t xml:space="preserve">приготовление  уроков  проводить  в  закреплённом  помещении,  оборудованном мебелью, соответствующей росту </w:t>
      </w:r>
      <w:r w:rsidR="0051669B">
        <w:rPr>
          <w:rFonts w:ascii="Times New Roman" w:hAnsi="Times New Roman"/>
          <w:sz w:val="26"/>
          <w:szCs w:val="26"/>
        </w:rPr>
        <w:t>об</w:t>
      </w:r>
      <w:r w:rsidRPr="0051669B">
        <w:rPr>
          <w:rFonts w:ascii="Times New Roman" w:hAnsi="Times New Roman"/>
          <w:sz w:val="26"/>
          <w:szCs w:val="26"/>
        </w:rPr>
        <w:t>уча</w:t>
      </w:r>
      <w:r w:rsidR="0051669B">
        <w:rPr>
          <w:rFonts w:ascii="Times New Roman" w:hAnsi="Times New Roman"/>
          <w:sz w:val="26"/>
          <w:szCs w:val="26"/>
        </w:rPr>
        <w:t>ющих</w:t>
      </w:r>
      <w:r w:rsidRPr="0051669B">
        <w:rPr>
          <w:rFonts w:ascii="Times New Roman" w:hAnsi="Times New Roman"/>
          <w:sz w:val="26"/>
          <w:szCs w:val="26"/>
        </w:rPr>
        <w:t>ся;</w:t>
      </w:r>
    </w:p>
    <w:p w:rsidR="004D5AAA" w:rsidRPr="00395D14" w:rsidRDefault="004D5AAA" w:rsidP="00395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>предоставлять выбор очередности выполнения домашних заданий, рекомендуя при этом начинать с учебного предмета средней трудности;</w:t>
      </w:r>
    </w:p>
    <w:p w:rsidR="004D5AAA" w:rsidRPr="00395D14" w:rsidRDefault="004D5AAA" w:rsidP="00395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>предоставлять  возможность  устраивать  произвольные  перерывы  по завершению определённого этапа работы;</w:t>
      </w:r>
    </w:p>
    <w:p w:rsidR="004D5AAA" w:rsidRDefault="004D5AAA" w:rsidP="00395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>проводить «физкультурные минутки» длительностью  1 - 2 минуты.</w:t>
      </w:r>
    </w:p>
    <w:p w:rsidR="0051669B" w:rsidRDefault="0051669B" w:rsidP="00395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Рекомендуем вопросы, связанные с дозировкой домашних заданий включать в план внутришкольного контроля, определяя периодичность, формы, сроки проведения такого контроля.</w:t>
      </w:r>
    </w:p>
    <w:p w:rsidR="004D5AAA" w:rsidRPr="00395D14" w:rsidRDefault="004D5AAA" w:rsidP="00395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5D14">
        <w:rPr>
          <w:rFonts w:ascii="Times New Roman" w:hAnsi="Times New Roman"/>
          <w:sz w:val="26"/>
          <w:szCs w:val="26"/>
        </w:rPr>
        <w:t xml:space="preserve">Кроме  того,  для  осуществления  контроля  </w:t>
      </w:r>
      <w:r w:rsidR="0051669B">
        <w:rPr>
          <w:rFonts w:ascii="Times New Roman" w:hAnsi="Times New Roman"/>
          <w:sz w:val="26"/>
          <w:szCs w:val="26"/>
        </w:rPr>
        <w:t xml:space="preserve">дозировки домашних заданий </w:t>
      </w:r>
      <w:r w:rsidRPr="00395D14">
        <w:rPr>
          <w:rFonts w:ascii="Times New Roman" w:hAnsi="Times New Roman"/>
          <w:sz w:val="26"/>
          <w:szCs w:val="26"/>
        </w:rPr>
        <w:t>может  быть  применён  встроенный  в  системы  ведения  электронных журналов  инструмент  учёта  объёма  домашних  заданий,  фиксирующий предполагаемое  время  выполнения  каждого  задания  и  отражающий  его  суммарное значение.  В  случае  необходимости,  на  основе  полученной  информации администрацией  образовательной  организации  должны  быть  при</w:t>
      </w:r>
      <w:r w:rsidR="0051669B">
        <w:rPr>
          <w:rFonts w:ascii="Times New Roman" w:hAnsi="Times New Roman"/>
          <w:sz w:val="26"/>
          <w:szCs w:val="26"/>
        </w:rPr>
        <w:t xml:space="preserve">няты  меры  по  его оптимизации </w:t>
      </w:r>
      <w:r w:rsidRPr="00395D14">
        <w:rPr>
          <w:rFonts w:ascii="Times New Roman" w:hAnsi="Times New Roman"/>
          <w:sz w:val="26"/>
          <w:szCs w:val="26"/>
        </w:rPr>
        <w:t xml:space="preserve">(письмо Минобрнауки от </w:t>
      </w:r>
      <w:r w:rsidR="00D835A4" w:rsidRPr="00395D14">
        <w:rPr>
          <w:rFonts w:ascii="Times New Roman" w:hAnsi="Times New Roman"/>
          <w:sz w:val="26"/>
          <w:szCs w:val="26"/>
        </w:rPr>
        <w:t>18.06.2015 №НТ-670/08 «О направлении методических рекомендаций)</w:t>
      </w:r>
      <w:r w:rsidR="0051669B">
        <w:rPr>
          <w:rFonts w:ascii="Times New Roman" w:hAnsi="Times New Roman"/>
          <w:sz w:val="26"/>
          <w:szCs w:val="26"/>
        </w:rPr>
        <w:t>.</w:t>
      </w:r>
    </w:p>
    <w:p w:rsidR="004D5AAA" w:rsidRDefault="004D5AAA" w:rsidP="00395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4D2B" w:rsidRDefault="00734D2B" w:rsidP="00395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4D2B" w:rsidRPr="00395D14" w:rsidRDefault="00734D2B" w:rsidP="00395D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2002" w:rsidRPr="001C7521" w:rsidRDefault="00734D2B" w:rsidP="001C7521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26</w:t>
      </w:r>
      <w:r w:rsidR="001C7521" w:rsidRPr="001C7521">
        <w:rPr>
          <w:rFonts w:ascii="Times New Roman" w:hAnsi="Times New Roman"/>
          <w:b/>
          <w:sz w:val="26"/>
          <w:szCs w:val="26"/>
        </w:rPr>
        <w:t xml:space="preserve">. </w:t>
      </w:r>
      <w:r w:rsidR="00DB2002" w:rsidRPr="001C7521">
        <w:rPr>
          <w:rFonts w:ascii="Times New Roman" w:hAnsi="Times New Roman"/>
          <w:b/>
          <w:sz w:val="26"/>
          <w:szCs w:val="26"/>
        </w:rPr>
        <w:t>В соответствии с учебным планом основного общего образования в соответствии с ФГОС с 7 класса в предметной области «Математика и информатика» изучаются учебные предметы «Алгебра» и «Геометрия». В ходе государственной итоговой аттестации выпускники 9 классов в качестве обязательного экзамена сдают экзамен по математике. Как в этом случае выставлять итоговые отметки за 9 класс по математике, и какие предметы области «Математика и информатика» вносить в аттестат об основном общем образовании?</w:t>
      </w:r>
    </w:p>
    <w:p w:rsidR="00DB2002" w:rsidRPr="00AE189F" w:rsidRDefault="00DB2002" w:rsidP="00DB2002">
      <w:pPr>
        <w:pStyle w:val="ad"/>
        <w:tabs>
          <w:tab w:val="left" w:pos="567"/>
          <w:tab w:val="left" w:pos="993"/>
        </w:tabs>
        <w:ind w:left="709"/>
        <w:rPr>
          <w:b/>
          <w:color w:val="FF0000"/>
          <w:sz w:val="26"/>
          <w:szCs w:val="26"/>
        </w:rPr>
      </w:pP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Согласно Стандарту основного общего образования предметная область «Математика и информатика» включает изучение следующих учебных предметов: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«Математика» (5 – 6 класс), 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«Алгебра» и «Геометрия» (7 – 9 класс), 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«Информатика». 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Соответственно, в учебный план 7 – 9 классов, обучающихся по образовательной программе в соответствии со Стандартом основного общего образования, должны быть включены указанные предметы «Алгебра» и «Геометрия».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96236D">
        <w:rPr>
          <w:rFonts w:ascii="Times New Roman" w:hAnsi="Times New Roman"/>
          <w:color w:val="000000" w:themeColor="text1"/>
          <w:sz w:val="26"/>
          <w:szCs w:val="26"/>
        </w:rPr>
        <w:t>Подпункт</w:t>
      </w:r>
      <w:proofErr w:type="gramEnd"/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 а пункта 5.3. </w:t>
      </w:r>
      <w:proofErr w:type="gramStart"/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регламентирует, что при заполнении бланка приложения к аттестату об основном  общем образовании в графе «Наименование учебных предметов» указываются  </w:t>
      </w:r>
      <w:r w:rsidRPr="0096236D">
        <w:rPr>
          <w:rFonts w:ascii="Times New Roman" w:hAnsi="Times New Roman"/>
          <w:b/>
          <w:color w:val="000000" w:themeColor="text1"/>
          <w:sz w:val="26"/>
          <w:szCs w:val="26"/>
        </w:rPr>
        <w:t>наименования учебных предметов в соответствии с учебным планом образовательной программы соответствующего уровня.</w:t>
      </w:r>
      <w:proofErr w:type="gramEnd"/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При этом</w:t>
      </w:r>
      <w:proofErr w:type="gramStart"/>
      <w:r w:rsidRPr="0096236D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 подпункт б пункта 5.3. </w:t>
      </w:r>
      <w:proofErr w:type="gramStart"/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определяет, что итоговые отметки за 9 класс по русскому языку и математике определяются </w:t>
      </w:r>
      <w:r w:rsidRPr="0096236D">
        <w:rPr>
          <w:rFonts w:ascii="Times New Roman" w:hAnsi="Times New Roman"/>
          <w:b/>
          <w:color w:val="000000" w:themeColor="text1"/>
          <w:sz w:val="26"/>
          <w:szCs w:val="26"/>
        </w:rPr>
        <w:t>как среднее арифметическое годовой и экзаменационной отметок выпускника</w:t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 и выставляются в аттестат целыми числами в соответствии с</w:t>
      </w:r>
      <w:proofErr w:type="gramEnd"/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 правилами математического округления.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Таким образом, экзаменационная отметка выпускника по математике будет учитываться дважды: 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1. при определении итоговой отметки по учебному предмету «Алгебра»  как среднее арифметическое годовой отметки по учебному предмету «Алгебра» за 9 класс и экзаменационной отметки по математике;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2. при определении итоговой отметки по учебному предмету «Геометрия» как среднее арифметическое годовой отметки по учебному предмету «Геометрия» за 9 класс и экзаменационной отметки по математике.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Pr="0096236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аттестат </w:t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об основном общем образовании выпускника, обучавшегося по образовательной программе в соответствии со Стандартом основного общего образования, будут выставлены  итоговые отметки по учебным предметам </w:t>
      </w:r>
      <w:r w:rsidRPr="0096236D">
        <w:rPr>
          <w:rFonts w:ascii="Times New Roman" w:hAnsi="Times New Roman"/>
          <w:b/>
          <w:color w:val="000000" w:themeColor="text1"/>
          <w:sz w:val="26"/>
          <w:szCs w:val="26"/>
        </w:rPr>
        <w:t xml:space="preserve">«Алгебра» </w:t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96236D">
        <w:rPr>
          <w:rFonts w:ascii="Times New Roman" w:hAnsi="Times New Roman"/>
          <w:b/>
          <w:color w:val="000000" w:themeColor="text1"/>
          <w:sz w:val="26"/>
          <w:szCs w:val="26"/>
        </w:rPr>
        <w:t>«Геометрия».</w:t>
      </w:r>
    </w:p>
    <w:p w:rsidR="00565CCB" w:rsidRDefault="00565CCB" w:rsidP="00DB2002">
      <w:pPr>
        <w:pStyle w:val="ad"/>
        <w:tabs>
          <w:tab w:val="left" w:pos="567"/>
          <w:tab w:val="left" w:pos="993"/>
          <w:tab w:val="left" w:pos="4050"/>
        </w:tabs>
        <w:ind w:left="0" w:firstLine="709"/>
        <w:rPr>
          <w:b/>
          <w:sz w:val="26"/>
          <w:szCs w:val="26"/>
        </w:rPr>
      </w:pPr>
    </w:p>
    <w:p w:rsidR="00DB2002" w:rsidRPr="001C7521" w:rsidRDefault="00734D2B" w:rsidP="001C7521">
      <w:pPr>
        <w:tabs>
          <w:tab w:val="left" w:pos="567"/>
          <w:tab w:val="left" w:pos="993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</w:t>
      </w:r>
      <w:r w:rsidR="001C7521" w:rsidRPr="001C7521">
        <w:rPr>
          <w:rFonts w:ascii="Times New Roman" w:hAnsi="Times New Roman"/>
          <w:b/>
          <w:sz w:val="26"/>
          <w:szCs w:val="26"/>
        </w:rPr>
        <w:t xml:space="preserve">. </w:t>
      </w:r>
      <w:r w:rsidR="00DB2002" w:rsidRPr="001C7521">
        <w:rPr>
          <w:rFonts w:ascii="Times New Roman" w:hAnsi="Times New Roman"/>
          <w:b/>
          <w:sz w:val="26"/>
          <w:szCs w:val="26"/>
        </w:rPr>
        <w:t xml:space="preserve">Общеобразовательные организации в 2015/2017 учебных годах осуществляют реализацию основной общеобразовательной программы в соответствии со Стандартом среднего общего образования.  Правильно ли, что при  заполнении приложения бланка аттестата в графе «Наименование учебных предметов» </w:t>
      </w:r>
      <w:r w:rsidR="00DB2002" w:rsidRPr="001C7521">
        <w:rPr>
          <w:rFonts w:ascii="Times New Roman" w:hAnsi="Times New Roman"/>
          <w:b/>
          <w:sz w:val="26"/>
          <w:szCs w:val="26"/>
        </w:rPr>
        <w:lastRenderedPageBreak/>
        <w:t>образовательная организация записывает наименование учебных предметов в соответствии с учебным планом образовательной программы?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color w:val="000000" w:themeColor="text1"/>
          <w:sz w:val="28"/>
          <w:szCs w:val="28"/>
        </w:rPr>
        <w:tab/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Согласно </w:t>
      </w:r>
      <w:proofErr w:type="gramStart"/>
      <w:r w:rsidRPr="0096236D">
        <w:rPr>
          <w:rFonts w:ascii="Times New Roman" w:hAnsi="Times New Roman"/>
          <w:color w:val="000000" w:themeColor="text1"/>
          <w:sz w:val="26"/>
          <w:szCs w:val="26"/>
        </w:rPr>
        <w:t>подпункту</w:t>
      </w:r>
      <w:proofErr w:type="gramEnd"/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 а пункта 5.3. </w:t>
      </w:r>
      <w:proofErr w:type="gramStart"/>
      <w:r w:rsidRPr="0096236D">
        <w:rPr>
          <w:rFonts w:ascii="Times New Roman" w:hAnsi="Times New Roman"/>
          <w:color w:val="000000" w:themeColor="text1"/>
          <w:sz w:val="26"/>
          <w:szCs w:val="26"/>
        </w:rPr>
        <w:t>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в левой и правой частях оборотной стороны бланка приложения к аттестату об основном общем/среднем общем образовании указываются сведения о результатах освоения выпускником образовательной программы соответствующего уровня:</w:t>
      </w:r>
      <w:proofErr w:type="gramEnd"/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в графе "Наименование учебных предметов" на отдельных строках с выравниванием по левому краю - </w:t>
      </w:r>
      <w:r w:rsidRPr="0096236D">
        <w:rPr>
          <w:rFonts w:ascii="Times New Roman" w:hAnsi="Times New Roman"/>
          <w:b/>
          <w:color w:val="000000" w:themeColor="text1"/>
          <w:sz w:val="26"/>
          <w:szCs w:val="26"/>
        </w:rPr>
        <w:t>наименования учебных предметов в соответствии с учебным планом образовательной программы соответствующего уровня</w:t>
      </w:r>
      <w:r w:rsidRPr="0096236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Информатика и ИКТ - Информатика;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Физическая культура - Физкультура;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Мировая художественная культура - МХК;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Изобразительное искусство - </w:t>
      </w:r>
      <w:proofErr w:type="gramStart"/>
      <w:r w:rsidRPr="0096236D">
        <w:rPr>
          <w:rFonts w:ascii="Times New Roman" w:hAnsi="Times New Roman"/>
          <w:color w:val="000000" w:themeColor="text1"/>
          <w:sz w:val="26"/>
          <w:szCs w:val="26"/>
        </w:rPr>
        <w:t>ИЗО</w:t>
      </w:r>
      <w:proofErr w:type="gramEnd"/>
      <w:r w:rsidRPr="0096236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Основы безопасности жизнедеятельности - ОБЖ.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DB2002" w:rsidRPr="0096236D" w:rsidRDefault="00DB2002" w:rsidP="00DB20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236D">
        <w:rPr>
          <w:rFonts w:ascii="Times New Roman" w:hAnsi="Times New Roman"/>
          <w:color w:val="000000" w:themeColor="text1"/>
          <w:sz w:val="26"/>
          <w:szCs w:val="26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</w:t>
      </w:r>
      <w:proofErr w:type="gramStart"/>
      <w:r w:rsidRPr="0096236D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96236D">
        <w:rPr>
          <w:rFonts w:ascii="Times New Roman" w:hAnsi="Times New Roman"/>
          <w:color w:val="000000" w:themeColor="text1"/>
          <w:sz w:val="26"/>
          <w:szCs w:val="26"/>
        </w:rPr>
        <w:t xml:space="preserve">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676535" w:rsidRPr="00BF593F" w:rsidRDefault="00676535" w:rsidP="00BF593F">
      <w:pPr>
        <w:pStyle w:val="ad"/>
        <w:tabs>
          <w:tab w:val="left" w:pos="567"/>
          <w:tab w:val="left" w:pos="993"/>
        </w:tabs>
        <w:ind w:left="0" w:firstLine="709"/>
        <w:jc w:val="center"/>
        <w:rPr>
          <w:b/>
          <w:sz w:val="26"/>
          <w:szCs w:val="26"/>
        </w:rPr>
      </w:pPr>
    </w:p>
    <w:p w:rsidR="00566A5D" w:rsidRPr="00BF593F" w:rsidRDefault="00734D2B" w:rsidP="00BF593F">
      <w:pPr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</w:t>
      </w:r>
      <w:r w:rsidR="00BF593F" w:rsidRPr="00BF593F">
        <w:rPr>
          <w:rFonts w:ascii="Times New Roman" w:hAnsi="Times New Roman"/>
          <w:b/>
          <w:sz w:val="26"/>
          <w:szCs w:val="26"/>
        </w:rPr>
        <w:t xml:space="preserve">. </w:t>
      </w:r>
      <w:r w:rsidR="00566A5D" w:rsidRPr="00BF593F">
        <w:rPr>
          <w:rFonts w:ascii="Times New Roman" w:hAnsi="Times New Roman"/>
          <w:b/>
          <w:sz w:val="26"/>
          <w:szCs w:val="26"/>
        </w:rPr>
        <w:t>В каких учреждениях должны быть организованы психолого-</w:t>
      </w:r>
      <w:r>
        <w:rPr>
          <w:rFonts w:ascii="Times New Roman" w:hAnsi="Times New Roman"/>
          <w:b/>
          <w:sz w:val="26"/>
          <w:szCs w:val="26"/>
        </w:rPr>
        <w:t>п</w:t>
      </w:r>
      <w:r w:rsidR="00566A5D" w:rsidRPr="00BF593F">
        <w:rPr>
          <w:rFonts w:ascii="Times New Roman" w:hAnsi="Times New Roman"/>
          <w:b/>
          <w:sz w:val="26"/>
          <w:szCs w:val="26"/>
        </w:rPr>
        <w:t>едагогические реабилитационные мероприятия, указа</w:t>
      </w:r>
      <w:r w:rsidR="00116AD4" w:rsidRPr="00BF593F">
        <w:rPr>
          <w:rFonts w:ascii="Times New Roman" w:hAnsi="Times New Roman"/>
          <w:b/>
          <w:sz w:val="26"/>
          <w:szCs w:val="26"/>
        </w:rPr>
        <w:t xml:space="preserve">нные в  </w:t>
      </w:r>
      <w:proofErr w:type="spellStart"/>
      <w:r w:rsidR="00116AD4" w:rsidRPr="00BF593F">
        <w:rPr>
          <w:rFonts w:ascii="Times New Roman" w:hAnsi="Times New Roman"/>
          <w:b/>
          <w:sz w:val="26"/>
          <w:szCs w:val="26"/>
        </w:rPr>
        <w:t>ндивидуальной</w:t>
      </w:r>
      <w:proofErr w:type="spellEnd"/>
      <w:r w:rsidR="00116AD4" w:rsidRPr="00BF593F">
        <w:rPr>
          <w:rFonts w:ascii="Times New Roman" w:hAnsi="Times New Roman"/>
          <w:b/>
          <w:sz w:val="26"/>
          <w:szCs w:val="26"/>
        </w:rPr>
        <w:t xml:space="preserve"> программе</w:t>
      </w:r>
      <w:r w:rsidR="00566A5D" w:rsidRPr="00BF593F">
        <w:rPr>
          <w:rFonts w:ascii="Times New Roman" w:hAnsi="Times New Roman"/>
          <w:b/>
          <w:sz w:val="26"/>
          <w:szCs w:val="26"/>
        </w:rPr>
        <w:t xml:space="preserve"> реабилитации или </w:t>
      </w:r>
      <w:proofErr w:type="spellStart"/>
      <w:r w:rsidR="00566A5D" w:rsidRPr="00BF593F">
        <w:rPr>
          <w:rFonts w:ascii="Times New Roman" w:hAnsi="Times New Roman"/>
          <w:b/>
          <w:sz w:val="26"/>
          <w:szCs w:val="26"/>
        </w:rPr>
        <w:t>абилитации</w:t>
      </w:r>
      <w:proofErr w:type="spellEnd"/>
      <w:r w:rsidR="00566A5D" w:rsidRPr="00BF593F">
        <w:rPr>
          <w:rFonts w:ascii="Times New Roman" w:hAnsi="Times New Roman"/>
          <w:b/>
          <w:sz w:val="26"/>
          <w:szCs w:val="26"/>
        </w:rPr>
        <w:t xml:space="preserve"> (ИПРА) ребенка-инвалида, если в штатах образовательных учреждений отсутствуют учитель-логопед, учите</w:t>
      </w:r>
      <w:r w:rsidR="00116AD4" w:rsidRPr="00BF593F">
        <w:rPr>
          <w:rFonts w:ascii="Times New Roman" w:hAnsi="Times New Roman"/>
          <w:b/>
          <w:sz w:val="26"/>
          <w:szCs w:val="26"/>
        </w:rPr>
        <w:t>ль-дефектолог, педагог-психолог?</w:t>
      </w:r>
    </w:p>
    <w:p w:rsidR="00566A5D" w:rsidRPr="00BF593F" w:rsidRDefault="00566A5D" w:rsidP="00BF593F">
      <w:pPr>
        <w:pStyle w:val="ad"/>
        <w:tabs>
          <w:tab w:val="left" w:pos="567"/>
          <w:tab w:val="left" w:pos="993"/>
        </w:tabs>
        <w:ind w:left="709"/>
        <w:jc w:val="center"/>
        <w:rPr>
          <w:b/>
          <w:sz w:val="26"/>
          <w:szCs w:val="26"/>
        </w:rPr>
      </w:pPr>
    </w:p>
    <w:p w:rsidR="00BF593F" w:rsidRPr="00BF593F" w:rsidRDefault="00BF593F" w:rsidP="00BF593F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BF593F">
        <w:rPr>
          <w:b w:val="0"/>
          <w:sz w:val="26"/>
          <w:szCs w:val="26"/>
        </w:rPr>
        <w:t>В</w:t>
      </w:r>
      <w:proofErr w:type="gramEnd"/>
      <w:r w:rsidRPr="00BF593F">
        <w:rPr>
          <w:b w:val="0"/>
          <w:sz w:val="26"/>
          <w:szCs w:val="26"/>
        </w:rPr>
        <w:t xml:space="preserve"> </w:t>
      </w:r>
      <w:proofErr w:type="gramStart"/>
      <w:r w:rsidRPr="00BF593F">
        <w:rPr>
          <w:b w:val="0"/>
          <w:sz w:val="26"/>
          <w:szCs w:val="26"/>
        </w:rPr>
        <w:t>ИПРА</w:t>
      </w:r>
      <w:proofErr w:type="gramEnd"/>
      <w:r w:rsidRPr="00BF593F">
        <w:rPr>
          <w:b w:val="0"/>
          <w:sz w:val="26"/>
          <w:szCs w:val="26"/>
        </w:rPr>
        <w:t xml:space="preserve"> ребенка-инвалида в части психолого-педагогической реабилитации указываются мероприятия, предусмотренные заключением психолого-медико-педагогической комиссией, в том числе реализация адаптированной общеобразовательной программы и психолого-педагогическое сопровождение. </w:t>
      </w:r>
      <w:proofErr w:type="gramStart"/>
      <w:r w:rsidRPr="00BF593F">
        <w:rPr>
          <w:b w:val="0"/>
          <w:sz w:val="26"/>
          <w:szCs w:val="26"/>
        </w:rPr>
        <w:t xml:space="preserve">В нормативах </w:t>
      </w:r>
      <w:proofErr w:type="spellStart"/>
      <w:r w:rsidRPr="00BF593F">
        <w:rPr>
          <w:b w:val="0"/>
          <w:sz w:val="26"/>
          <w:szCs w:val="26"/>
        </w:rPr>
        <w:t>подушевого</w:t>
      </w:r>
      <w:proofErr w:type="spellEnd"/>
      <w:r w:rsidRPr="00BF593F">
        <w:rPr>
          <w:b w:val="0"/>
          <w:sz w:val="26"/>
          <w:szCs w:val="26"/>
        </w:rPr>
        <w:t xml:space="preserve"> финансирования, утвержденных областным законом от 29.12.2015 года № 151-оз «об установлении нормативов финансового </w:t>
      </w:r>
      <w:proofErr w:type="spellStart"/>
      <w:r w:rsidRPr="00BF593F">
        <w:rPr>
          <w:b w:val="0"/>
          <w:sz w:val="26"/>
          <w:szCs w:val="26"/>
        </w:rPr>
        <w:t>обеспечениягосударственных</w:t>
      </w:r>
      <w:proofErr w:type="spellEnd"/>
      <w:r w:rsidRPr="00BF593F">
        <w:rPr>
          <w:b w:val="0"/>
          <w:sz w:val="26"/>
          <w:szCs w:val="26"/>
        </w:rPr>
        <w:t xml:space="preserve">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Ленинградской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ленинградской области и обеспечения дополнительного образования детей в муниципальных общеобразовательных</w:t>
      </w:r>
      <w:proofErr w:type="gramEnd"/>
      <w:r w:rsidRPr="00BF593F">
        <w:rPr>
          <w:b w:val="0"/>
          <w:sz w:val="26"/>
          <w:szCs w:val="26"/>
        </w:rPr>
        <w:t xml:space="preserve"> организациях в Ленинградской области на 2016 год» предусмотрен повышенный норматив для обучающихся с ОВЗ, обучающихся в </w:t>
      </w:r>
      <w:r w:rsidRPr="00BF593F">
        <w:rPr>
          <w:b w:val="0"/>
          <w:sz w:val="26"/>
          <w:szCs w:val="26"/>
        </w:rPr>
        <w:lastRenderedPageBreak/>
        <w:t xml:space="preserve">отдельных классах или инклюзивно в общеобразовательных классах, </w:t>
      </w:r>
      <w:proofErr w:type="gramStart"/>
      <w:r w:rsidRPr="00BF593F">
        <w:rPr>
          <w:b w:val="0"/>
          <w:sz w:val="26"/>
          <w:szCs w:val="26"/>
        </w:rPr>
        <w:t>включающий</w:t>
      </w:r>
      <w:proofErr w:type="gramEnd"/>
      <w:r w:rsidRPr="00BF593F">
        <w:rPr>
          <w:b w:val="0"/>
          <w:sz w:val="26"/>
          <w:szCs w:val="26"/>
        </w:rPr>
        <w:t xml:space="preserve"> в том числе индивидуальные занятия со специалистами – педагогами-психологами и учителями-логопедами. Создание условий для обучения детей с ОВЗ в </w:t>
      </w:r>
      <w:proofErr w:type="spellStart"/>
      <w:r w:rsidRPr="00BF593F">
        <w:rPr>
          <w:b w:val="0"/>
          <w:sz w:val="26"/>
          <w:szCs w:val="26"/>
        </w:rPr>
        <w:t>соотвествии</w:t>
      </w:r>
      <w:proofErr w:type="spellEnd"/>
      <w:r w:rsidRPr="00BF593F">
        <w:rPr>
          <w:b w:val="0"/>
          <w:sz w:val="26"/>
          <w:szCs w:val="26"/>
        </w:rPr>
        <w:t xml:space="preserve"> с заключением ПМПК является задачей общеобразовательной организации, в которой обучается ребенок-инвалид. В случае отсутствия в учреждении педагогов-психологов или других специалистов, данная услуга может предоставляться в рамках сетевого взаимодействия с другой организацией.</w:t>
      </w:r>
    </w:p>
    <w:p w:rsidR="00BF593F" w:rsidRPr="00BF593F" w:rsidRDefault="00BF593F" w:rsidP="00BF593F">
      <w:pPr>
        <w:pStyle w:val="ad"/>
        <w:tabs>
          <w:tab w:val="left" w:pos="567"/>
          <w:tab w:val="left" w:pos="993"/>
        </w:tabs>
        <w:ind w:left="709"/>
        <w:jc w:val="center"/>
        <w:rPr>
          <w:b/>
          <w:sz w:val="26"/>
          <w:szCs w:val="26"/>
        </w:rPr>
      </w:pPr>
    </w:p>
    <w:p w:rsidR="00566A5D" w:rsidRDefault="00734D2B" w:rsidP="00BF593F">
      <w:pPr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="00BF593F">
        <w:rPr>
          <w:rFonts w:ascii="Times New Roman" w:hAnsi="Times New Roman"/>
          <w:b/>
          <w:sz w:val="26"/>
          <w:szCs w:val="26"/>
        </w:rPr>
        <w:t xml:space="preserve">. </w:t>
      </w:r>
      <w:r w:rsidR="00566A5D" w:rsidRPr="00BF593F">
        <w:rPr>
          <w:rFonts w:ascii="Times New Roman" w:hAnsi="Times New Roman"/>
          <w:b/>
          <w:sz w:val="26"/>
          <w:szCs w:val="26"/>
        </w:rPr>
        <w:t xml:space="preserve">Каким образом будет осуществляться финансирование  </w:t>
      </w:r>
      <w:proofErr w:type="gramStart"/>
      <w:r w:rsidR="00566A5D" w:rsidRPr="00BF593F">
        <w:rPr>
          <w:rFonts w:ascii="Times New Roman" w:hAnsi="Times New Roman"/>
          <w:b/>
          <w:sz w:val="26"/>
          <w:szCs w:val="26"/>
        </w:rPr>
        <w:t>психолого-педагогических</w:t>
      </w:r>
      <w:proofErr w:type="gramEnd"/>
      <w:r w:rsidR="00566A5D" w:rsidRPr="00BF593F">
        <w:rPr>
          <w:rFonts w:ascii="Times New Roman" w:hAnsi="Times New Roman"/>
          <w:b/>
          <w:sz w:val="26"/>
          <w:szCs w:val="26"/>
        </w:rPr>
        <w:t xml:space="preserve"> реабилитационных мероприятий коррекционной направленности (занятия с логопедом, психологом), указанных в</w:t>
      </w:r>
      <w:r w:rsidR="001C7521" w:rsidRPr="00BF593F">
        <w:rPr>
          <w:rFonts w:ascii="Times New Roman" w:hAnsi="Times New Roman"/>
          <w:b/>
          <w:sz w:val="26"/>
          <w:szCs w:val="26"/>
        </w:rPr>
        <w:t xml:space="preserve"> </w:t>
      </w:r>
      <w:r w:rsidR="00566A5D" w:rsidRPr="00BF593F">
        <w:rPr>
          <w:rFonts w:ascii="Times New Roman" w:hAnsi="Times New Roman"/>
          <w:b/>
          <w:sz w:val="26"/>
          <w:szCs w:val="26"/>
        </w:rPr>
        <w:t>ИПРА ребенка – инвалида, который посещает общеобразовательные</w:t>
      </w:r>
      <w:r w:rsidR="00116AD4" w:rsidRPr="00BF593F">
        <w:rPr>
          <w:rFonts w:ascii="Times New Roman" w:hAnsi="Times New Roman"/>
          <w:b/>
          <w:sz w:val="26"/>
          <w:szCs w:val="26"/>
        </w:rPr>
        <w:t xml:space="preserve"> классы, общеразвивающие группы?</w:t>
      </w:r>
    </w:p>
    <w:p w:rsidR="00BF593F" w:rsidRPr="00BF593F" w:rsidRDefault="00BF593F" w:rsidP="00BF593F">
      <w:pPr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1C7521" w:rsidRPr="00BF593F" w:rsidRDefault="001C7521" w:rsidP="00BF59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F593F">
        <w:rPr>
          <w:rFonts w:ascii="Times New Roman" w:hAnsi="Times New Roman"/>
          <w:sz w:val="26"/>
          <w:szCs w:val="26"/>
        </w:rPr>
        <w:t xml:space="preserve">Финансирование психолого-педагогических реабилитационных мероприятий коррекционной направленности (занятия с логопедом, психологом), указанные  </w:t>
      </w:r>
      <w:proofErr w:type="gramStart"/>
      <w:r w:rsidRPr="00BF593F">
        <w:rPr>
          <w:rFonts w:ascii="Times New Roman" w:hAnsi="Times New Roman"/>
          <w:sz w:val="26"/>
          <w:szCs w:val="26"/>
        </w:rPr>
        <w:t>в</w:t>
      </w:r>
      <w:proofErr w:type="gramEnd"/>
      <w:r w:rsidRPr="00BF59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593F">
        <w:rPr>
          <w:rFonts w:ascii="Times New Roman" w:hAnsi="Times New Roman"/>
          <w:sz w:val="26"/>
          <w:szCs w:val="26"/>
        </w:rPr>
        <w:t>ИПРА</w:t>
      </w:r>
      <w:proofErr w:type="gramEnd"/>
      <w:r w:rsidRPr="00BF593F">
        <w:rPr>
          <w:rFonts w:ascii="Times New Roman" w:hAnsi="Times New Roman"/>
          <w:sz w:val="26"/>
          <w:szCs w:val="26"/>
        </w:rPr>
        <w:t xml:space="preserve"> ребенка-инвалида, который посещает общеобразовательные классы, общеразвивающие группы осуществляется из областного бюджета в рамках выделяемых нормативов по соответствующим нормативам финансового обеспечения.</w:t>
      </w:r>
    </w:p>
    <w:p w:rsidR="00BF593F" w:rsidRPr="00BF593F" w:rsidRDefault="00BF593F" w:rsidP="00BF59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F593F">
        <w:rPr>
          <w:rFonts w:ascii="Times New Roman" w:hAnsi="Times New Roman"/>
          <w:sz w:val="26"/>
          <w:szCs w:val="26"/>
        </w:rPr>
        <w:t xml:space="preserve">На детей с ОВЗ рассчитывается  повышенный норматив финансирования, который включает необходимые коррекционные (реабилитационные) занятия. Если в заключении ПМПК не указана необходимость создания специальных условий для обучения, то и в ИПРА указывается реализация </w:t>
      </w:r>
      <w:proofErr w:type="gramStart"/>
      <w:r w:rsidRPr="00BF593F">
        <w:rPr>
          <w:rFonts w:ascii="Times New Roman" w:hAnsi="Times New Roman"/>
          <w:sz w:val="26"/>
          <w:szCs w:val="26"/>
        </w:rPr>
        <w:t>общеобразовательной</w:t>
      </w:r>
      <w:proofErr w:type="gramEnd"/>
      <w:r w:rsidRPr="00BF593F">
        <w:rPr>
          <w:rFonts w:ascii="Times New Roman" w:hAnsi="Times New Roman"/>
          <w:sz w:val="26"/>
          <w:szCs w:val="26"/>
        </w:rPr>
        <w:t xml:space="preserve"> программы.</w:t>
      </w:r>
    </w:p>
    <w:p w:rsidR="001C7521" w:rsidRPr="00BF593F" w:rsidRDefault="001C7521" w:rsidP="00BF593F">
      <w:pPr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6A5D" w:rsidRDefault="00734D2B" w:rsidP="00BF593F">
      <w:pPr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BF593F">
        <w:rPr>
          <w:rFonts w:ascii="Times New Roman" w:hAnsi="Times New Roman"/>
          <w:b/>
          <w:sz w:val="26"/>
          <w:szCs w:val="26"/>
        </w:rPr>
        <w:t xml:space="preserve">. </w:t>
      </w:r>
      <w:r w:rsidR="00566A5D" w:rsidRPr="00BF593F">
        <w:rPr>
          <w:rFonts w:ascii="Times New Roman" w:hAnsi="Times New Roman"/>
          <w:b/>
          <w:sz w:val="26"/>
          <w:szCs w:val="26"/>
        </w:rPr>
        <w:t>Как будут называться программы для обучающихся с ограниченными возможностями здоровья в отдельных  классах, находящихся в общеобразовательных школах, будут ли программы являться основными для этих образовательных организаций?</w:t>
      </w:r>
    </w:p>
    <w:p w:rsidR="00BF593F" w:rsidRPr="00BF593F" w:rsidRDefault="00BF593F" w:rsidP="00BF593F">
      <w:pPr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BF593F" w:rsidRDefault="00BF593F" w:rsidP="00BF593F">
      <w:pPr>
        <w:pStyle w:val="ad"/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BF593F">
        <w:rPr>
          <w:sz w:val="26"/>
          <w:szCs w:val="26"/>
        </w:rPr>
        <w:t xml:space="preserve">Комитетом </w:t>
      </w:r>
      <w:proofErr w:type="gramStart"/>
      <w:r w:rsidRPr="00BF593F">
        <w:rPr>
          <w:sz w:val="26"/>
          <w:szCs w:val="26"/>
        </w:rPr>
        <w:t>подготовлены и направлены</w:t>
      </w:r>
      <w:proofErr w:type="gramEnd"/>
      <w:r w:rsidRPr="00BF593F">
        <w:rPr>
          <w:sz w:val="26"/>
          <w:szCs w:val="26"/>
        </w:rPr>
        <w:t xml:space="preserve"> в муниципальные районы письмом от 26.04.2016 № 19-3362/16-0-0 методические рекомендации по организации инклюзивного образования в соответствии с требованиями законодательства об образовании в период введения ФГОС ОВЗ, в которых предусмотрен ответ на данный вопрос. Вне зависимости от варианта обучения обучающегося с ОВЗ программа называется – адаптированная основная общеобразовательная программа. </w:t>
      </w:r>
    </w:p>
    <w:p w:rsidR="00BF593F" w:rsidRPr="00BF593F" w:rsidRDefault="00BF593F" w:rsidP="00BF593F">
      <w:pPr>
        <w:pStyle w:val="ad"/>
        <w:tabs>
          <w:tab w:val="left" w:pos="567"/>
        </w:tabs>
        <w:ind w:left="0" w:firstLine="567"/>
        <w:jc w:val="both"/>
        <w:rPr>
          <w:sz w:val="26"/>
          <w:szCs w:val="26"/>
        </w:rPr>
      </w:pPr>
    </w:p>
    <w:p w:rsidR="00566A5D" w:rsidRDefault="00734D2B" w:rsidP="00BF593F">
      <w:pPr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</w:t>
      </w:r>
      <w:r w:rsidR="00BF593F">
        <w:rPr>
          <w:rFonts w:ascii="Times New Roman" w:hAnsi="Times New Roman"/>
          <w:b/>
          <w:sz w:val="26"/>
          <w:szCs w:val="26"/>
        </w:rPr>
        <w:t xml:space="preserve">. </w:t>
      </w:r>
      <w:r w:rsidR="00566A5D" w:rsidRPr="00BF593F">
        <w:rPr>
          <w:rFonts w:ascii="Times New Roman" w:hAnsi="Times New Roman"/>
          <w:b/>
          <w:sz w:val="26"/>
          <w:szCs w:val="26"/>
        </w:rPr>
        <w:t>Будут ли подлежать аккредитации адаптированные образовательные программы для всех категорий обучающихся с ограниченными возможностями здоровья, реализуемые в общеобразовательных школах в условиях инклюзивного обучения?</w:t>
      </w:r>
    </w:p>
    <w:p w:rsidR="00BF593F" w:rsidRPr="00BF593F" w:rsidRDefault="00BF593F" w:rsidP="00BF593F">
      <w:pPr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BF593F" w:rsidRPr="00BF593F" w:rsidRDefault="00BF593F" w:rsidP="00BF59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F593F">
        <w:rPr>
          <w:rFonts w:ascii="Times New Roman" w:hAnsi="Times New Roman"/>
          <w:sz w:val="26"/>
          <w:szCs w:val="26"/>
        </w:rPr>
        <w:t xml:space="preserve">Комитетом </w:t>
      </w:r>
      <w:proofErr w:type="gramStart"/>
      <w:r w:rsidRPr="00BF593F">
        <w:rPr>
          <w:rFonts w:ascii="Times New Roman" w:hAnsi="Times New Roman"/>
          <w:sz w:val="26"/>
          <w:szCs w:val="26"/>
        </w:rPr>
        <w:t>подготовлены и направлены</w:t>
      </w:r>
      <w:proofErr w:type="gramEnd"/>
      <w:r w:rsidRPr="00BF593F">
        <w:rPr>
          <w:rFonts w:ascii="Times New Roman" w:hAnsi="Times New Roman"/>
          <w:sz w:val="26"/>
          <w:szCs w:val="26"/>
        </w:rPr>
        <w:t xml:space="preserve"> в муниципальные районы письмом от 26.04.2016 № 19-3362/16-0-0 методические рекомендации по организации инклюзивного образования в соответствии с требованиями законодательства об образовании в период введения ФГОС ОВЗ, в которых предусмотрен ответ на данный вопрос. В настоящее время аккредитация адаптированных общеобразовательных  программ не проводится.</w:t>
      </w:r>
    </w:p>
    <w:p w:rsidR="00566A5D" w:rsidRPr="00BF593F" w:rsidRDefault="00566A5D" w:rsidP="00BF593F">
      <w:pPr>
        <w:pStyle w:val="ad"/>
        <w:tabs>
          <w:tab w:val="left" w:pos="567"/>
        </w:tabs>
        <w:ind w:left="567"/>
        <w:jc w:val="both"/>
        <w:rPr>
          <w:sz w:val="26"/>
          <w:szCs w:val="26"/>
        </w:rPr>
      </w:pPr>
    </w:p>
    <w:p w:rsidR="00566A5D" w:rsidRDefault="00734D2B" w:rsidP="00BF59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32</w:t>
      </w:r>
      <w:r w:rsidR="00BF593F">
        <w:rPr>
          <w:rFonts w:ascii="Times New Roman" w:hAnsi="Times New Roman"/>
          <w:b/>
          <w:sz w:val="26"/>
          <w:szCs w:val="26"/>
        </w:rPr>
        <w:t xml:space="preserve">. </w:t>
      </w:r>
      <w:r w:rsidR="00566A5D" w:rsidRPr="00BF593F">
        <w:rPr>
          <w:rFonts w:ascii="Times New Roman" w:hAnsi="Times New Roman"/>
          <w:b/>
          <w:sz w:val="26"/>
          <w:szCs w:val="26"/>
        </w:rPr>
        <w:t>По каким нормативам будет производиться финансирование инклюзивного обучения детей с ОВЗ в детских садах и школах?</w:t>
      </w:r>
    </w:p>
    <w:p w:rsidR="00BF593F" w:rsidRPr="00BF593F" w:rsidRDefault="00BF593F" w:rsidP="00BF593F">
      <w:pPr>
        <w:tabs>
          <w:tab w:val="left" w:pos="567"/>
        </w:tabs>
        <w:spacing w:after="0" w:line="240" w:lineRule="auto"/>
        <w:ind w:left="1276"/>
        <w:jc w:val="both"/>
        <w:rPr>
          <w:rFonts w:ascii="Times New Roman" w:hAnsi="Times New Roman"/>
          <w:b/>
          <w:sz w:val="26"/>
          <w:szCs w:val="26"/>
        </w:rPr>
      </w:pPr>
    </w:p>
    <w:p w:rsidR="00BF593F" w:rsidRPr="004C09BF" w:rsidRDefault="00BF593F" w:rsidP="00BF593F">
      <w:pPr>
        <w:pStyle w:val="ad"/>
        <w:tabs>
          <w:tab w:val="left" w:pos="567"/>
        </w:tabs>
        <w:ind w:left="0" w:firstLine="567"/>
        <w:jc w:val="both"/>
        <w:rPr>
          <w:b/>
          <w:sz w:val="26"/>
          <w:szCs w:val="26"/>
        </w:rPr>
      </w:pPr>
      <w:proofErr w:type="gramStart"/>
      <w:r w:rsidRPr="004C09BF">
        <w:rPr>
          <w:sz w:val="26"/>
          <w:szCs w:val="26"/>
        </w:rPr>
        <w:t>Нормативы утверждены областным законом от 29.12.2015 года № 151-оз «об установлении нормативов финансового обеспечения государственных гарантий реализации прав на получение</w:t>
      </w:r>
      <w:r w:rsidRPr="004C09BF">
        <w:rPr>
          <w:b/>
          <w:sz w:val="26"/>
          <w:szCs w:val="26"/>
        </w:rPr>
        <w:t xml:space="preserve"> </w:t>
      </w:r>
      <w:r w:rsidRPr="004C09BF">
        <w:rPr>
          <w:sz w:val="26"/>
          <w:szCs w:val="26"/>
        </w:rPr>
        <w:t>общедоступного и бесплатного дошкольного образования в муниципальных дошкольных образовательных организациях</w:t>
      </w:r>
      <w:r w:rsidRPr="004C09BF">
        <w:rPr>
          <w:b/>
          <w:sz w:val="26"/>
          <w:szCs w:val="26"/>
        </w:rPr>
        <w:t xml:space="preserve"> </w:t>
      </w:r>
      <w:r w:rsidRPr="004C09BF">
        <w:rPr>
          <w:sz w:val="26"/>
          <w:szCs w:val="26"/>
        </w:rPr>
        <w:t>в Ленинградской области, общедоступного и бесплатного</w:t>
      </w:r>
      <w:r w:rsidRPr="004C09BF">
        <w:rPr>
          <w:b/>
          <w:sz w:val="26"/>
          <w:szCs w:val="26"/>
        </w:rPr>
        <w:t xml:space="preserve"> </w:t>
      </w:r>
      <w:r w:rsidRPr="004C09BF">
        <w:rPr>
          <w:sz w:val="26"/>
          <w:szCs w:val="26"/>
        </w:rPr>
        <w:t>дошкольного, начального общего, основного общего, среднего общего образования в муниципальных общеобразовательных организациях в ленинградской области и обеспечения</w:t>
      </w:r>
      <w:r w:rsidRPr="004C09BF">
        <w:rPr>
          <w:b/>
          <w:sz w:val="26"/>
          <w:szCs w:val="26"/>
        </w:rPr>
        <w:t xml:space="preserve"> </w:t>
      </w:r>
      <w:r w:rsidRPr="004C09BF">
        <w:rPr>
          <w:sz w:val="26"/>
          <w:szCs w:val="26"/>
        </w:rPr>
        <w:t>дополнительного образования детей в муниципальных общеобразовательных организациях в</w:t>
      </w:r>
      <w:proofErr w:type="gramEnd"/>
      <w:r w:rsidRPr="004C09BF">
        <w:rPr>
          <w:sz w:val="26"/>
          <w:szCs w:val="26"/>
        </w:rPr>
        <w:t xml:space="preserve"> Ленинградской области</w:t>
      </w:r>
      <w:r w:rsidRPr="004C09BF">
        <w:rPr>
          <w:b/>
          <w:sz w:val="26"/>
          <w:szCs w:val="26"/>
        </w:rPr>
        <w:t xml:space="preserve"> </w:t>
      </w:r>
      <w:r w:rsidRPr="004C09BF">
        <w:rPr>
          <w:sz w:val="26"/>
          <w:szCs w:val="26"/>
        </w:rPr>
        <w:t>на 2016 год</w:t>
      </w:r>
      <w:r w:rsidRPr="004C09BF">
        <w:rPr>
          <w:b/>
          <w:sz w:val="26"/>
          <w:szCs w:val="26"/>
        </w:rPr>
        <w:t>»</w:t>
      </w:r>
    </w:p>
    <w:p w:rsidR="00BF593F" w:rsidRPr="004C09BF" w:rsidRDefault="00BF593F" w:rsidP="00BF59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09BF">
        <w:rPr>
          <w:rFonts w:ascii="Times New Roman" w:hAnsi="Times New Roman"/>
          <w:sz w:val="26"/>
          <w:szCs w:val="26"/>
        </w:rPr>
        <w:t xml:space="preserve">В целях реализации права на образование граждан РФ органы власти (всех уровней) должны создавать «необходимые условия для получения </w:t>
      </w:r>
      <w:r w:rsidRPr="004C09BF">
        <w:rPr>
          <w:rStyle w:val="a3"/>
          <w:b w:val="0"/>
          <w:sz w:val="26"/>
          <w:szCs w:val="26"/>
        </w:rPr>
        <w:t>без дискриминации</w:t>
      </w:r>
      <w:r w:rsidRPr="004C09BF">
        <w:rPr>
          <w:rFonts w:ascii="Times New Roman" w:hAnsi="Times New Roman"/>
          <w:b/>
          <w:sz w:val="26"/>
          <w:szCs w:val="26"/>
        </w:rPr>
        <w:t xml:space="preserve"> </w:t>
      </w:r>
      <w:r w:rsidRPr="004C09BF">
        <w:rPr>
          <w:rFonts w:ascii="Times New Roman" w:hAnsi="Times New Roman"/>
          <w:sz w:val="26"/>
          <w:szCs w:val="26"/>
        </w:rPr>
        <w:t>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</w:t>
      </w:r>
      <w:proofErr w:type="gramEnd"/>
      <w:r w:rsidRPr="004C09BF">
        <w:rPr>
          <w:rFonts w:ascii="Times New Roman" w:hAnsi="Times New Roman"/>
          <w:sz w:val="26"/>
          <w:szCs w:val="26"/>
        </w:rPr>
        <w:t xml:space="preserve">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здоровья», «с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коррекции».</w:t>
      </w:r>
    </w:p>
    <w:p w:rsidR="00BF593F" w:rsidRPr="001C7521" w:rsidRDefault="00BF593F" w:rsidP="001C7521">
      <w:pPr>
        <w:tabs>
          <w:tab w:val="left" w:pos="567"/>
        </w:tabs>
        <w:spacing w:after="0" w:line="240" w:lineRule="auto"/>
        <w:ind w:left="1276"/>
        <w:jc w:val="both"/>
        <w:rPr>
          <w:rFonts w:ascii="Times New Roman" w:hAnsi="Times New Roman"/>
          <w:b/>
          <w:sz w:val="26"/>
          <w:szCs w:val="26"/>
        </w:rPr>
      </w:pPr>
    </w:p>
    <w:p w:rsidR="00AA4678" w:rsidRPr="00AA4678" w:rsidRDefault="00AA4678" w:rsidP="00AA4678">
      <w:pPr>
        <w:pStyle w:val="ad"/>
        <w:rPr>
          <w:b/>
          <w:sz w:val="26"/>
          <w:szCs w:val="26"/>
        </w:rPr>
      </w:pPr>
    </w:p>
    <w:p w:rsidR="00AA4678" w:rsidRDefault="00AA4678" w:rsidP="00AA4678">
      <w:pPr>
        <w:tabs>
          <w:tab w:val="left" w:pos="567"/>
        </w:tabs>
        <w:spacing w:before="100" w:beforeAutospacing="1" w:after="100" w:afterAutospacing="1"/>
        <w:jc w:val="both"/>
        <w:rPr>
          <w:b/>
          <w:sz w:val="26"/>
          <w:szCs w:val="26"/>
        </w:rPr>
      </w:pPr>
    </w:p>
    <w:p w:rsidR="00AA4678" w:rsidRDefault="00AA4678" w:rsidP="00AA4678">
      <w:pPr>
        <w:tabs>
          <w:tab w:val="left" w:pos="567"/>
        </w:tabs>
        <w:spacing w:before="100" w:beforeAutospacing="1" w:after="100" w:afterAutospacing="1"/>
        <w:jc w:val="both"/>
        <w:rPr>
          <w:b/>
          <w:sz w:val="26"/>
          <w:szCs w:val="26"/>
        </w:rPr>
      </w:pPr>
    </w:p>
    <w:p w:rsidR="00AA4678" w:rsidRDefault="00AA4678" w:rsidP="00AA4678">
      <w:pPr>
        <w:tabs>
          <w:tab w:val="left" w:pos="567"/>
        </w:tabs>
        <w:spacing w:before="100" w:beforeAutospacing="1" w:after="100" w:afterAutospacing="1"/>
        <w:jc w:val="both"/>
        <w:rPr>
          <w:b/>
          <w:sz w:val="26"/>
          <w:szCs w:val="26"/>
        </w:rPr>
      </w:pPr>
    </w:p>
    <w:p w:rsidR="00AA4678" w:rsidRDefault="00AA4678" w:rsidP="00AA4678">
      <w:pPr>
        <w:tabs>
          <w:tab w:val="left" w:pos="567"/>
        </w:tabs>
        <w:spacing w:before="100" w:beforeAutospacing="1" w:after="100" w:afterAutospacing="1"/>
        <w:jc w:val="both"/>
        <w:rPr>
          <w:b/>
          <w:sz w:val="26"/>
          <w:szCs w:val="26"/>
        </w:rPr>
      </w:pPr>
    </w:p>
    <w:p w:rsidR="00AA4678" w:rsidRDefault="00AA4678" w:rsidP="00AA4678">
      <w:pPr>
        <w:tabs>
          <w:tab w:val="left" w:pos="567"/>
        </w:tabs>
        <w:spacing w:before="100" w:beforeAutospacing="1" w:after="100" w:afterAutospacing="1"/>
        <w:jc w:val="both"/>
        <w:rPr>
          <w:b/>
          <w:sz w:val="26"/>
          <w:szCs w:val="26"/>
        </w:rPr>
      </w:pPr>
    </w:p>
    <w:p w:rsidR="00AA4678" w:rsidRDefault="00AA4678" w:rsidP="00AA4678">
      <w:pPr>
        <w:tabs>
          <w:tab w:val="left" w:pos="567"/>
        </w:tabs>
        <w:spacing w:before="100" w:beforeAutospacing="1" w:after="100" w:afterAutospacing="1"/>
        <w:jc w:val="both"/>
        <w:rPr>
          <w:b/>
          <w:sz w:val="26"/>
          <w:szCs w:val="26"/>
        </w:rPr>
      </w:pPr>
    </w:p>
    <w:p w:rsidR="00AA4678" w:rsidRDefault="00AA4678" w:rsidP="00AA4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  <w:sectPr w:rsidR="00AA4678" w:rsidSect="008F1638">
          <w:foot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A4678" w:rsidRPr="00AA4678" w:rsidRDefault="00AA4678" w:rsidP="00AA46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AA4678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AA4678" w:rsidRPr="00AA4678" w:rsidRDefault="00AA4678" w:rsidP="00AA4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678" w:rsidRPr="00AA4678" w:rsidRDefault="00AA4678" w:rsidP="00AA4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678">
        <w:rPr>
          <w:rFonts w:ascii="Times New Roman" w:hAnsi="Times New Roman"/>
          <w:b/>
          <w:bCs/>
          <w:sz w:val="24"/>
          <w:szCs w:val="24"/>
        </w:rPr>
        <w:t>РАЗЛИЧИЯ МЕЖДУ ВНЕУРОЧНОЙ ДЕЯТЕЛЬНОСТЬЮ И ДОПОЛНИТЕЛЬНЫМ ОБРАЗОВАНИЕМ</w:t>
      </w:r>
    </w:p>
    <w:tbl>
      <w:tblPr>
        <w:tblW w:w="1474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5"/>
        <w:gridCol w:w="7858"/>
      </w:tblGrid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AA4678" w:rsidP="00AA4678">
            <w:pPr>
              <w:jc w:val="center"/>
              <w:rPr>
                <w:rFonts w:ascii="Times New Roman" w:hAnsi="Times New Roman"/>
                <w:b/>
              </w:rPr>
            </w:pPr>
            <w:r w:rsidRPr="00BF7A6B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</w:rPr>
            </w:pPr>
            <w:r w:rsidRPr="00BF7A6B">
              <w:rPr>
                <w:rFonts w:ascii="Times New Roman" w:hAnsi="Times New Roman"/>
                <w:b/>
              </w:rPr>
              <w:t>РЕАЛИЗАЦИЯ ДОПОЛНИТЕЛЬНЫХ ОБЩЕРАЗВИВАЮЩИХ ПРОГРАММ</w:t>
            </w:r>
          </w:p>
        </w:tc>
      </w:tr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7A6B">
              <w:rPr>
                <w:rFonts w:ascii="Times New Roman" w:hAnsi="Times New Roman"/>
              </w:rPr>
              <w:t xml:space="preserve">Реализация внеурочной деятельности осуществляется в рамках общего образования </w:t>
            </w:r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7A6B">
              <w:rPr>
                <w:rFonts w:ascii="Times New Roman" w:hAnsi="Times New Roman"/>
              </w:rPr>
              <w:t xml:space="preserve">Реализация </w:t>
            </w:r>
            <w:r w:rsidRPr="00BF7A6B">
              <w:rPr>
                <w:rFonts w:ascii="Times New Roman" w:hAnsi="Times New Roman"/>
                <w:bCs/>
              </w:rPr>
              <w:t xml:space="preserve">дополнительных общеразвивающих программ </w:t>
            </w:r>
            <w:r w:rsidRPr="00BF7A6B">
              <w:rPr>
                <w:rFonts w:ascii="Times New Roman" w:hAnsi="Times New Roman"/>
              </w:rPr>
              <w:t>осуществляется в рамках одного из подвидов дополнительного образования - дополнительное образование детей и взрослых</w:t>
            </w:r>
          </w:p>
        </w:tc>
      </w:tr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Внеурочная деятельность реализуется в рамках основной общеобразовательной программы общего образования в целях обеспечения индивидуальных потребностей обучающихся.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Внеурочная деятельность является обязательной и неотъемлемой частью образовательной деятельности. </w:t>
            </w:r>
            <w:proofErr w:type="gramStart"/>
            <w:r w:rsidRPr="00BF7A6B">
              <w:rPr>
                <w:rFonts w:ascii="Times New Roman" w:hAnsi="Times New Roman"/>
              </w:rPr>
              <w:t>Соответственно, участие обучающихся в различных формах организации внеурочной деятельности является обязательным.</w:t>
            </w:r>
            <w:proofErr w:type="gramEnd"/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В отличии от внеурочной деятельности участие в реализации </w:t>
            </w:r>
            <w:proofErr w:type="gramStart"/>
            <w:r w:rsidRPr="00BF7A6B">
              <w:rPr>
                <w:rFonts w:ascii="Times New Roman" w:hAnsi="Times New Roman"/>
              </w:rPr>
              <w:t>дополнительных</w:t>
            </w:r>
            <w:proofErr w:type="gramEnd"/>
            <w:r w:rsidRPr="00BF7A6B">
              <w:rPr>
                <w:rFonts w:ascii="Times New Roman" w:hAnsi="Times New Roman"/>
              </w:rPr>
              <w:t xml:space="preserve"> общеобразовательных программ для детей является добровольным</w:t>
            </w:r>
          </w:p>
        </w:tc>
      </w:tr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346341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AA4678" w:rsidRPr="00BF7A6B">
                <w:rPr>
                  <w:rFonts w:ascii="Times New Roman" w:hAnsi="Times New Roman"/>
                </w:rPr>
                <w:t>Порядок</w:t>
              </w:r>
            </w:hyperlink>
            <w:r w:rsidR="00AA4678" w:rsidRPr="00BF7A6B">
              <w:rPr>
                <w:rFonts w:ascii="Times New Roman" w:hAnsi="Times New Roman"/>
              </w:rPr>
              <w:t xml:space="preserve"> организации и осуществления образовательной деятельности по  основным общеобразовательным программам начального общего, основного  общего, среднего общего образования установлен приказом Минобрнауки России от 30.08.2013 № 1015</w:t>
            </w:r>
          </w:p>
        </w:tc>
        <w:tc>
          <w:tcPr>
            <w:tcW w:w="7858" w:type="dxa"/>
          </w:tcPr>
          <w:p w:rsidR="00AA4678" w:rsidRPr="00BF7A6B" w:rsidRDefault="00346341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AA4678" w:rsidRPr="00BF7A6B">
                <w:rPr>
                  <w:rFonts w:ascii="Times New Roman" w:hAnsi="Times New Roman"/>
                </w:rPr>
                <w:t>Порядок</w:t>
              </w:r>
            </w:hyperlink>
            <w:r w:rsidR="00AA4678" w:rsidRPr="00BF7A6B">
              <w:rPr>
                <w:rFonts w:ascii="Times New Roman" w:hAnsi="Times New Roman"/>
              </w:rPr>
              <w:t xml:space="preserve"> организации и осуществления образовательной деятельности по дополнительным общеобразовательным программам установлен приказом Минобрнауки России от 29.08.2013 № 1008</w:t>
            </w:r>
          </w:p>
        </w:tc>
      </w:tr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Содержание </w:t>
            </w:r>
            <w:proofErr w:type="gramStart"/>
            <w:r w:rsidRPr="00BF7A6B">
              <w:rPr>
                <w:rFonts w:ascii="Times New Roman" w:hAnsi="Times New Roman"/>
              </w:rPr>
              <w:t>внеурочной</w:t>
            </w:r>
            <w:proofErr w:type="gramEnd"/>
            <w:r w:rsidRPr="00BF7A6B">
              <w:rPr>
                <w:rFonts w:ascii="Times New Roman" w:hAnsi="Times New Roman"/>
              </w:rPr>
              <w:t xml:space="preserve"> деятельности  определяется  основными общеобразовательными программам общего образования в соответствии с требованиями федеральных государственных образовательных стандартов общего образования.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План внеурочной деятельности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      </w:r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Содержание дополнительного образования определяется </w:t>
            </w:r>
            <w:r w:rsidRPr="00BF7A6B">
              <w:rPr>
                <w:rFonts w:ascii="Times New Roman" w:hAnsi="Times New Roman"/>
                <w:bCs/>
              </w:rPr>
              <w:t xml:space="preserve">дополнительными общеразвивающими программами, которые  самостоятельно разрабатываются образовательной организацией </w:t>
            </w:r>
          </w:p>
        </w:tc>
      </w:tr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      </w:r>
            <w:proofErr w:type="spellStart"/>
            <w:r w:rsidRPr="00BF7A6B">
              <w:rPr>
                <w:rFonts w:ascii="Times New Roman" w:hAnsi="Times New Roman"/>
              </w:rPr>
              <w:t>общеинтеллектуальное</w:t>
            </w:r>
            <w:proofErr w:type="spellEnd"/>
            <w:r w:rsidRPr="00BF7A6B">
              <w:rPr>
                <w:rFonts w:ascii="Times New Roman" w:hAnsi="Times New Roman"/>
              </w:rPr>
              <w:t>, общекультурное.</w:t>
            </w:r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Дополнительные общеразвивающие программы могут быть следующих направленностей: 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технической, 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естественнонаучной,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физкультурно-спортивной, 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художественной, 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туристско-краеведческой, 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социально-педагогической</w:t>
            </w:r>
          </w:p>
        </w:tc>
      </w:tr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Цели реализации курсов внеурочной деятельности определяются </w:t>
            </w:r>
            <w:proofErr w:type="spellStart"/>
            <w:r w:rsidRPr="00BF7A6B">
              <w:rPr>
                <w:rFonts w:ascii="Times New Roman" w:hAnsi="Times New Roman"/>
              </w:rPr>
              <w:t>метапредметными</w:t>
            </w:r>
            <w:proofErr w:type="spellEnd"/>
            <w:r w:rsidRPr="00BF7A6B">
              <w:rPr>
                <w:rFonts w:ascii="Times New Roman" w:hAnsi="Times New Roman"/>
              </w:rPr>
              <w:t xml:space="preserve"> и личностными результатами освоения образовательной программы.</w:t>
            </w:r>
          </w:p>
          <w:p w:rsidR="00AA4678" w:rsidRPr="00BF7A6B" w:rsidRDefault="00AA4678" w:rsidP="00AA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lastRenderedPageBreak/>
              <w:t>Внеурочная деятельность имеет в основе своей задачи воспитания, т.е. вхождения ученика в сферу социальных отношений:</w:t>
            </w:r>
          </w:p>
          <w:p w:rsidR="00AA4678" w:rsidRPr="00BF7A6B" w:rsidRDefault="00AA4678" w:rsidP="00AA4678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приобретение школьником социального знания;</w:t>
            </w:r>
          </w:p>
          <w:p w:rsidR="00AA4678" w:rsidRPr="00BF7A6B" w:rsidRDefault="00AA4678" w:rsidP="00AA4678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получение школьником опыта переживания и  позитивного отношения к базовым ценностям общества;</w:t>
            </w:r>
          </w:p>
          <w:p w:rsidR="00AA4678" w:rsidRPr="00BF7A6B" w:rsidRDefault="00AA4678" w:rsidP="00AA4678">
            <w:pPr>
              <w:spacing w:after="0" w:line="240" w:lineRule="auto"/>
              <w:ind w:firstLine="697"/>
              <w:jc w:val="both"/>
            </w:pPr>
            <w:r w:rsidRPr="00BF7A6B">
              <w:rPr>
                <w:rFonts w:ascii="Times New Roman" w:hAnsi="Times New Roman"/>
              </w:rPr>
              <w:t>получение школьником опыта самостоятельного общественного действия.</w:t>
            </w:r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lastRenderedPageBreak/>
              <w:t xml:space="preserve">Цели реализации дополнительных </w:t>
            </w:r>
            <w:proofErr w:type="spellStart"/>
            <w:r w:rsidRPr="00BF7A6B">
              <w:rPr>
                <w:rFonts w:ascii="Times New Roman" w:hAnsi="Times New Roman"/>
              </w:rPr>
              <w:t>общеразвиваающих</w:t>
            </w:r>
            <w:proofErr w:type="spellEnd"/>
            <w:r w:rsidRPr="00BF7A6B">
              <w:rPr>
                <w:rFonts w:ascii="Times New Roman" w:hAnsi="Times New Roman"/>
              </w:rPr>
              <w:t xml:space="preserve"> программ определяются предметными и личностными результатами освоения образовательной программы.</w:t>
            </w:r>
          </w:p>
          <w:p w:rsidR="00AA4678" w:rsidRPr="00BF7A6B" w:rsidRDefault="00AA4678" w:rsidP="00AA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lastRenderedPageBreak/>
              <w:t>Дополнительное образование предполагает включение ребенка в те или иные виды предметной деятельности для развития мотивации к познанию и творчеству. Для дополнительного образования освоение предметного содержания самоценно (эти занятия могут для воспитанника стать прообразом профессии или хобби), а для внеурочной деятельности – нет.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678" w:rsidRPr="00BF7A6B" w:rsidTr="004B30B4">
        <w:trPr>
          <w:trHeight w:val="1117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lastRenderedPageBreak/>
              <w:t>Сроки реализации основных общеобразовательных программ общего образования устанавливаются соответствующими ФГОС общего образования.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1. ФГОС общего образования определяют общее количество часов: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до 1350 часов на уровне начального общего образования;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до 1750 часов на уровне основного общего образования;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до 700 часов на уровне среднего общего образования.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F7A6B">
              <w:rPr>
                <w:rFonts w:ascii="Times New Roman" w:hAnsi="Times New Roman"/>
              </w:rPr>
              <w:t>Образовательная организация самостоятельно определяет объем часов, реализуя указанный объем часов как в учебное, так и в каникулярное время</w:t>
            </w:r>
            <w:proofErr w:type="gramEnd"/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Сроки обучения по </w:t>
            </w:r>
            <w:r w:rsidRPr="00BF7A6B">
              <w:rPr>
                <w:rFonts w:ascii="Times New Roman" w:hAnsi="Times New Roman"/>
                <w:bCs/>
              </w:rPr>
              <w:t>дополнительным общеразвивающим программам</w:t>
            </w:r>
            <w:r w:rsidRPr="00BF7A6B">
              <w:rPr>
                <w:rFonts w:ascii="Times New Roman" w:hAnsi="Times New Roman"/>
              </w:rPr>
              <w:t xml:space="preserve"> определяются образовательной программой, разработанной и утвержденной образовательной организацией самостоятельно</w:t>
            </w:r>
          </w:p>
        </w:tc>
      </w:tr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F7A6B">
              <w:rPr>
                <w:rFonts w:ascii="Times New Roman" w:hAnsi="Times New Roman"/>
                <w:iCs/>
              </w:rPr>
              <w:t>Внеурочная деятельность реализуется в течение учебного года, продолжительность которого устанавливается с 1 сентября в соответствии с учебным планом соответствующей основной общеобразовательной программы общего образования.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  <w:iCs/>
              </w:rPr>
              <w:t xml:space="preserve">В каникулярное время </w:t>
            </w:r>
            <w:proofErr w:type="spellStart"/>
            <w:r w:rsidRPr="00BF7A6B">
              <w:rPr>
                <w:rFonts w:ascii="Times New Roman" w:hAnsi="Times New Roman"/>
                <w:iCs/>
              </w:rPr>
              <w:t>внеурочнвая</w:t>
            </w:r>
            <w:proofErr w:type="spellEnd"/>
            <w:r w:rsidRPr="00BF7A6B">
              <w:rPr>
                <w:rFonts w:ascii="Times New Roman" w:hAnsi="Times New Roman"/>
                <w:iCs/>
              </w:rPr>
              <w:t xml:space="preserve"> деятельность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      </w:r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Дополнительные общеразвивающие программы реализуются в течение всего календарного года, включая каникулярное время</w:t>
            </w:r>
          </w:p>
        </w:tc>
      </w:tr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F7A6B">
              <w:rPr>
                <w:rFonts w:ascii="Times New Roman" w:hAnsi="Times New Roman"/>
                <w:iCs/>
              </w:rPr>
              <w:t>Организация внеурочной деятельности определяется в формах,  установленных образовательной организацией самостоятельно и осуществляется в классах, группах, индивидуально.</w:t>
            </w:r>
          </w:p>
          <w:p w:rsidR="00AA4678" w:rsidRPr="00BF7A6B" w:rsidRDefault="00AA4678" w:rsidP="00AA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Формами внеурочной деятельности могут быть:</w:t>
            </w:r>
          </w:p>
          <w:p w:rsidR="00AA4678" w:rsidRPr="00BF7A6B" w:rsidRDefault="00AA4678" w:rsidP="00AA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        художественные, культурологические, филологические хоровые студии;</w:t>
            </w:r>
          </w:p>
          <w:p w:rsidR="00AA4678" w:rsidRPr="00BF7A6B" w:rsidRDefault="00AA4678" w:rsidP="00AA46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сетевые сообщества;</w:t>
            </w:r>
          </w:p>
          <w:p w:rsidR="00AA4678" w:rsidRPr="00BF7A6B" w:rsidRDefault="00AA4678" w:rsidP="00AA46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школьные спортивные клубы и секции;</w:t>
            </w:r>
          </w:p>
          <w:p w:rsidR="00AA4678" w:rsidRPr="00BF7A6B" w:rsidRDefault="00AA4678" w:rsidP="00AA46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конференции, олимпиады;</w:t>
            </w:r>
          </w:p>
          <w:p w:rsidR="00AA4678" w:rsidRPr="00BF7A6B" w:rsidRDefault="00AA4678" w:rsidP="00AA46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военно-патриотические объединения, экскурсии, соревнования, поисковые и научные исследования;</w:t>
            </w:r>
          </w:p>
          <w:p w:rsidR="00AA4678" w:rsidRPr="00BF7A6B" w:rsidRDefault="00AA4678" w:rsidP="00AA4678">
            <w:pPr>
              <w:spacing w:after="0" w:line="240" w:lineRule="auto"/>
              <w:ind w:firstLine="567"/>
              <w:jc w:val="both"/>
              <w:rPr>
                <w:iCs/>
              </w:rPr>
            </w:pPr>
            <w:r w:rsidRPr="00BF7A6B">
              <w:rPr>
                <w:rFonts w:ascii="Times New Roman" w:hAnsi="Times New Roman"/>
              </w:rPr>
              <w:t xml:space="preserve">общественно полезные практики и т.д. </w:t>
            </w:r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F7A6B">
              <w:rPr>
                <w:rFonts w:ascii="Times New Roman" w:hAnsi="Times New Roman"/>
              </w:rPr>
              <w:t>Организация обучения по дополнительным общеразвивающим программам осуществляется в объединениях по интересам, сформированных в группы учащихся одного возраста или разных возрастных категорий (например, клубы, секции, кружки, лаборатории, студии, оркестры, творческие коллективы, ансамбли, театры), а также индивидуально.</w:t>
            </w:r>
            <w:proofErr w:type="gramEnd"/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Формы обучения по дополнительным общеразвивающим программам определяются  образовательной организацией самостоятельно.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AA4678" w:rsidRPr="00BF7A6B" w:rsidTr="004B30B4">
        <w:trPr>
          <w:trHeight w:val="720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F7A6B">
              <w:rPr>
                <w:rFonts w:ascii="Times New Roman" w:hAnsi="Times New Roman"/>
                <w:iCs/>
              </w:rPr>
              <w:lastRenderedPageBreak/>
              <w:t>Законодательством данный вопрос не урегулирован</w:t>
            </w:r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Количество учащихся в объединении, их возрастные категории, а также продолжительность учебных занятий в объединении (в том числе численный состав объединения при включении в него учащихся с ограниченными возможностями здоровья и (или) детей-инвалидов, инвалидов) в соответствии с направленностью дополнительных общеобразовательных программ устанавливаются локальным нормативным актом образовательной организации</w:t>
            </w:r>
          </w:p>
        </w:tc>
      </w:tr>
      <w:tr w:rsidR="00AA4678" w:rsidRPr="00BF7A6B" w:rsidTr="004B30B4">
        <w:trPr>
          <w:trHeight w:val="1954"/>
        </w:trPr>
        <w:tc>
          <w:tcPr>
            <w:tcW w:w="6885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F7A6B">
              <w:rPr>
                <w:rFonts w:ascii="Times New Roman" w:hAnsi="Times New Roman"/>
              </w:rPr>
              <w:t xml:space="preserve">Требования к </w:t>
            </w:r>
            <w:r w:rsidRPr="00BF7A6B">
              <w:rPr>
                <w:rFonts w:ascii="Times New Roman" w:hAnsi="Times New Roman"/>
                <w:bCs/>
              </w:rPr>
              <w:t xml:space="preserve">устройству, содержанию и организации режима работы общеобразовательных организаций  устанавливаются </w:t>
            </w:r>
            <w:r w:rsidRPr="00BF7A6B">
              <w:rPr>
                <w:rFonts w:ascii="Times New Roman" w:hAnsi="Times New Roman"/>
              </w:rPr>
              <w:t xml:space="preserve"> СанПиН 2.4.2.2821-10, утвержденных </w:t>
            </w:r>
            <w:proofErr w:type="gramStart"/>
            <w:r w:rsidRPr="00BF7A6B">
              <w:rPr>
                <w:rFonts w:ascii="Times New Roman" w:hAnsi="Times New Roman"/>
              </w:rPr>
              <w:t>Пос</w:t>
            </w:r>
            <w:proofErr w:type="gramEnd"/>
            <w:r w:rsidRPr="00BF7A6B">
              <w:rPr>
                <w:rFonts w:ascii="Times New Roman" w:hAnsi="Times New Roman"/>
              </w:rPr>
              <w:fldChar w:fldCharType="begin"/>
            </w:r>
            <w:r w:rsidRPr="00BF7A6B">
              <w:rPr>
                <w:rFonts w:ascii="Times New Roman" w:hAnsi="Times New Roman"/>
              </w:rPr>
              <w:instrText xml:space="preserve"> HYPERLINK "consultantplus://offline/ref=3C7D5919C711D1165C7A4BC71550835914C86F499DA7B771605FBD641CK4RBJ" </w:instrText>
            </w:r>
            <w:r w:rsidRPr="00BF7A6B">
              <w:rPr>
                <w:rFonts w:ascii="Times New Roman" w:hAnsi="Times New Roman"/>
              </w:rPr>
              <w:fldChar w:fldCharType="separate"/>
            </w:r>
            <w:r w:rsidRPr="00BF7A6B">
              <w:rPr>
                <w:rFonts w:ascii="Times New Roman" w:hAnsi="Times New Roman"/>
              </w:rPr>
              <w:t>тановление</w:t>
            </w:r>
            <w:r w:rsidRPr="00BF7A6B">
              <w:rPr>
                <w:rFonts w:ascii="Times New Roman" w:hAnsi="Times New Roman"/>
              </w:rPr>
              <w:fldChar w:fldCharType="end"/>
            </w:r>
            <w:r w:rsidRPr="00BF7A6B">
              <w:rPr>
                <w:rFonts w:ascii="Times New Roman" w:hAnsi="Times New Roman"/>
              </w:rPr>
              <w:t>м Главного государственного санитарного врача Российской Федерации от 29 декабря 2010 года № 189</w:t>
            </w:r>
          </w:p>
        </w:tc>
        <w:tc>
          <w:tcPr>
            <w:tcW w:w="7858" w:type="dxa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 xml:space="preserve">Требования к </w:t>
            </w:r>
            <w:r w:rsidRPr="00BF7A6B">
              <w:rPr>
                <w:rFonts w:ascii="Times New Roman" w:hAnsi="Times New Roman"/>
                <w:bCs/>
              </w:rPr>
              <w:t xml:space="preserve">устройству, содержанию и организации режима работы организаций дополнительного образования устанавливаются СанПиН 2.4.4.3172-14,  утвержденными </w:t>
            </w:r>
            <w:hyperlink r:id="rId16" w:history="1">
              <w:r w:rsidRPr="00BF7A6B">
                <w:rPr>
                  <w:rFonts w:ascii="Times New Roman" w:hAnsi="Times New Roman"/>
                  <w:bCs/>
                </w:rPr>
                <w:t>Постановление</w:t>
              </w:r>
            </w:hyperlink>
            <w:proofErr w:type="gramStart"/>
            <w:r w:rsidRPr="00BF7A6B">
              <w:rPr>
                <w:rFonts w:ascii="Times New Roman" w:hAnsi="Times New Roman"/>
              </w:rPr>
              <w:t>м</w:t>
            </w:r>
            <w:proofErr w:type="gramEnd"/>
            <w:r w:rsidRPr="00BF7A6B">
              <w:rPr>
                <w:rFonts w:ascii="Times New Roman" w:hAnsi="Times New Roman"/>
                <w:bCs/>
              </w:rPr>
              <w:t xml:space="preserve"> Главного государственного санитарного врача Российской Федерации от 4 июля 2014 года № 41</w:t>
            </w:r>
            <w:r w:rsidRPr="00BF7A6B">
              <w:rPr>
                <w:rFonts w:ascii="Times New Roman" w:hAnsi="Times New Roman"/>
                <w:bCs/>
              </w:rPr>
              <w:br/>
            </w:r>
          </w:p>
        </w:tc>
      </w:tr>
      <w:tr w:rsidR="00AA4678" w:rsidRPr="00BF7A6B" w:rsidTr="004B30B4">
        <w:trPr>
          <w:trHeight w:val="1061"/>
        </w:trPr>
        <w:tc>
          <w:tcPr>
            <w:tcW w:w="14743" w:type="dxa"/>
            <w:gridSpan w:val="2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      </w:r>
          </w:p>
        </w:tc>
      </w:tr>
      <w:tr w:rsidR="00AA4678" w:rsidRPr="00BF7A6B" w:rsidTr="004B30B4">
        <w:trPr>
          <w:trHeight w:val="720"/>
        </w:trPr>
        <w:tc>
          <w:tcPr>
            <w:tcW w:w="14743" w:type="dxa"/>
            <w:gridSpan w:val="2"/>
          </w:tcPr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F7A6B">
              <w:rPr>
                <w:rFonts w:ascii="Times New Roman" w:hAnsi="Times New Roman"/>
              </w:rPr>
              <w:t xml:space="preserve">В соответствии с </w:t>
            </w:r>
            <w:hyperlink r:id="rId17" w:history="1">
              <w:r w:rsidRPr="00BF7A6B">
                <w:rPr>
                  <w:rFonts w:ascii="Times New Roman" w:hAnsi="Times New Roman"/>
                </w:rPr>
                <w:t>пунктом 7 части 1 статьи 34</w:t>
              </w:r>
            </w:hyperlink>
            <w:r w:rsidRPr="00BF7A6B">
              <w:rPr>
                <w:rFonts w:ascii="Times New Roman" w:hAnsi="Times New Roman"/>
              </w:rPr>
              <w:t xml:space="preserve"> Федерального закона от 29.12.12 N 273-ФЗ «Об образовании в Российской Федерации»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      </w:r>
            <w:proofErr w:type="gramEnd"/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F7A6B">
              <w:rPr>
                <w:rFonts w:ascii="Times New Roman" w:hAnsi="Times New Roman"/>
              </w:rPr>
      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      </w:r>
          </w:p>
          <w:p w:rsidR="00AA4678" w:rsidRPr="00BF7A6B" w:rsidRDefault="00AA4678" w:rsidP="00AA46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BF7A6B">
              <w:rPr>
                <w:rFonts w:ascii="Times New Roman" w:hAnsi="Times New Roman"/>
              </w:rPr>
              <w:t>Локальным нормативным актом образовательной организации устанавливается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      </w:r>
          </w:p>
        </w:tc>
      </w:tr>
    </w:tbl>
    <w:p w:rsidR="00AA4678" w:rsidRDefault="00AA4678" w:rsidP="00AA4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93F" w:rsidRDefault="00BF593F" w:rsidP="00AA4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BF593F" w:rsidSect="00BF593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A4678" w:rsidRDefault="00AA4678" w:rsidP="00AA4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678" w:rsidRPr="00AA4678" w:rsidRDefault="00AA4678" w:rsidP="00AA46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AA4678">
        <w:rPr>
          <w:rFonts w:ascii="Times New Roman" w:hAnsi="Times New Roman"/>
          <w:b/>
          <w:sz w:val="28"/>
          <w:szCs w:val="28"/>
        </w:rPr>
        <w:t>Приложение 2</w:t>
      </w:r>
    </w:p>
    <w:p w:rsidR="00BF593F" w:rsidRDefault="00BF593F" w:rsidP="00AA467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4678" w:rsidRPr="00AA4678" w:rsidRDefault="00AA4678" w:rsidP="00AA467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A4678">
        <w:rPr>
          <w:rFonts w:ascii="Times New Roman" w:eastAsiaTheme="minorHAnsi" w:hAnsi="Times New Roman"/>
          <w:b/>
          <w:sz w:val="28"/>
          <w:szCs w:val="28"/>
        </w:rPr>
        <w:t>План внеурочной деятельности начального общего образования (годовой)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22"/>
        <w:gridCol w:w="2117"/>
        <w:gridCol w:w="2079"/>
        <w:gridCol w:w="1959"/>
        <w:gridCol w:w="1374"/>
        <w:gridCol w:w="1374"/>
        <w:gridCol w:w="1374"/>
        <w:gridCol w:w="1374"/>
        <w:gridCol w:w="1313"/>
      </w:tblGrid>
      <w:tr w:rsidR="00AA4678" w:rsidRPr="00AA4678" w:rsidTr="004B30B4">
        <w:tc>
          <w:tcPr>
            <w:tcW w:w="1822" w:type="dxa"/>
            <w:vMerge w:val="restart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117" w:type="dxa"/>
            <w:vMerge w:val="restart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079" w:type="dxa"/>
            <w:vMerge w:val="restart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959" w:type="dxa"/>
            <w:vMerge w:val="restart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5496" w:type="dxa"/>
            <w:gridSpan w:val="4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A4678" w:rsidRPr="00AA4678" w:rsidTr="004B30B4">
        <w:tc>
          <w:tcPr>
            <w:tcW w:w="1822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678" w:rsidRPr="00AA4678" w:rsidTr="004B30B4">
        <w:tc>
          <w:tcPr>
            <w:tcW w:w="14786" w:type="dxa"/>
            <w:gridSpan w:val="9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8">
              <w:rPr>
                <w:rFonts w:ascii="Times New Roman" w:hAnsi="Times New Roman"/>
                <w:b/>
                <w:sz w:val="24"/>
                <w:szCs w:val="24"/>
              </w:rPr>
              <w:t>ПРИМЕР: вариант 1</w:t>
            </w:r>
          </w:p>
        </w:tc>
      </w:tr>
      <w:tr w:rsidR="00AA4678" w:rsidRPr="00AA4678" w:rsidTr="004B30B4">
        <w:tc>
          <w:tcPr>
            <w:tcW w:w="1822" w:type="dxa"/>
            <w:vMerge w:val="restart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117" w:type="dxa"/>
            <w:vMerge w:val="restart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Курс внеурочной деятельности по физкультурно-оздоровительному направлению</w:t>
            </w:r>
          </w:p>
        </w:tc>
        <w:tc>
          <w:tcPr>
            <w:tcW w:w="207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195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4678" w:rsidRPr="00AA4678" w:rsidTr="004B30B4">
        <w:tc>
          <w:tcPr>
            <w:tcW w:w="1822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195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A4678" w:rsidRPr="00AA4678" w:rsidTr="004B30B4">
        <w:tc>
          <w:tcPr>
            <w:tcW w:w="1822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95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4678" w:rsidRPr="00AA4678" w:rsidTr="004B30B4">
        <w:tc>
          <w:tcPr>
            <w:tcW w:w="1822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5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Досугово-развлекательный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4678" w:rsidRPr="00AA4678" w:rsidTr="004B30B4">
        <w:tc>
          <w:tcPr>
            <w:tcW w:w="7977" w:type="dxa"/>
            <w:gridSpan w:val="4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AA4678" w:rsidRPr="00AA4678" w:rsidTr="004B30B4">
        <w:tc>
          <w:tcPr>
            <w:tcW w:w="13473" w:type="dxa"/>
            <w:gridSpan w:val="8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8">
              <w:rPr>
                <w:rFonts w:ascii="Times New Roman" w:hAnsi="Times New Roman"/>
                <w:b/>
                <w:sz w:val="24"/>
                <w:szCs w:val="24"/>
              </w:rPr>
              <w:t>ПРИМЕР: вариант 2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678" w:rsidRPr="00AA4678" w:rsidTr="004B30B4">
        <w:tc>
          <w:tcPr>
            <w:tcW w:w="1822" w:type="dxa"/>
            <w:vMerge w:val="restart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2117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Курс внеурочной деятельности «Мы туристы»</w:t>
            </w:r>
          </w:p>
        </w:tc>
        <w:tc>
          <w:tcPr>
            <w:tcW w:w="207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195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4678" w:rsidRPr="00AA4678" w:rsidTr="004B30B4">
        <w:tc>
          <w:tcPr>
            <w:tcW w:w="1822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Курс внеурочной деятельности «Здоровье</w:t>
            </w:r>
          </w:p>
        </w:tc>
        <w:tc>
          <w:tcPr>
            <w:tcW w:w="207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5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Досугово-развлекательный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4678" w:rsidRPr="00AA4678" w:rsidTr="004B30B4">
        <w:tc>
          <w:tcPr>
            <w:tcW w:w="1822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95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A4678" w:rsidRPr="00AA4678" w:rsidTr="004B30B4">
        <w:tc>
          <w:tcPr>
            <w:tcW w:w="1822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Социальная акция «Мы против наркотиков»</w:t>
            </w:r>
          </w:p>
        </w:tc>
        <w:tc>
          <w:tcPr>
            <w:tcW w:w="195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4678" w:rsidRPr="00AA4678" w:rsidTr="004B30B4">
        <w:tc>
          <w:tcPr>
            <w:tcW w:w="1822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959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A4678" w:rsidRPr="00AA4678" w:rsidTr="004B30B4">
        <w:tc>
          <w:tcPr>
            <w:tcW w:w="7977" w:type="dxa"/>
            <w:gridSpan w:val="4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74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13" w:type="dxa"/>
          </w:tcPr>
          <w:p w:rsidR="00AA4678" w:rsidRPr="00AA4678" w:rsidRDefault="00AA4678" w:rsidP="00AA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8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</w:tbl>
    <w:p w:rsidR="00566A5D" w:rsidRPr="00395D14" w:rsidRDefault="00566A5D" w:rsidP="00BF593F">
      <w:pPr>
        <w:pStyle w:val="a5"/>
        <w:shd w:val="clear" w:color="auto" w:fill="auto"/>
        <w:tabs>
          <w:tab w:val="left" w:pos="567"/>
        </w:tabs>
        <w:spacing w:line="240" w:lineRule="auto"/>
        <w:ind w:left="40" w:right="20" w:firstLine="567"/>
      </w:pPr>
    </w:p>
    <w:sectPr w:rsidR="00566A5D" w:rsidRPr="00395D14" w:rsidSect="00BF593F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19" w:rsidRDefault="00223519" w:rsidP="001565AB">
      <w:pPr>
        <w:spacing w:after="0" w:line="240" w:lineRule="auto"/>
      </w:pPr>
      <w:r>
        <w:separator/>
      </w:r>
    </w:p>
  </w:endnote>
  <w:endnote w:type="continuationSeparator" w:id="0">
    <w:p w:rsidR="00223519" w:rsidRDefault="00223519" w:rsidP="0015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855311"/>
    </w:sdtPr>
    <w:sdtEndPr/>
    <w:sdtContent>
      <w:p w:rsidR="003F6651" w:rsidRDefault="003F665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4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F6651" w:rsidRDefault="003F665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19" w:rsidRDefault="00223519" w:rsidP="001565AB">
      <w:pPr>
        <w:spacing w:after="0" w:line="240" w:lineRule="auto"/>
      </w:pPr>
      <w:r>
        <w:separator/>
      </w:r>
    </w:p>
  </w:footnote>
  <w:footnote w:type="continuationSeparator" w:id="0">
    <w:p w:rsidR="00223519" w:rsidRDefault="00223519" w:rsidP="0015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344716"/>
    <w:multiLevelType w:val="hybridMultilevel"/>
    <w:tmpl w:val="3C68D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123A9"/>
    <w:multiLevelType w:val="hybridMultilevel"/>
    <w:tmpl w:val="014E49A2"/>
    <w:lvl w:ilvl="0" w:tplc="8AC4F1D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7DD1FD3"/>
    <w:multiLevelType w:val="hybridMultilevel"/>
    <w:tmpl w:val="4BD8EEE2"/>
    <w:lvl w:ilvl="0" w:tplc="C10A49B0">
      <w:start w:val="1"/>
      <w:numFmt w:val="bullet"/>
      <w:lvlText w:val="−"/>
      <w:lvlJc w:val="left"/>
      <w:pPr>
        <w:ind w:left="106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FF7EFA"/>
    <w:multiLevelType w:val="hybridMultilevel"/>
    <w:tmpl w:val="50AC5DE2"/>
    <w:lvl w:ilvl="0" w:tplc="DF6A9B7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>
    <w:nsid w:val="26A83B61"/>
    <w:multiLevelType w:val="hybridMultilevel"/>
    <w:tmpl w:val="6628A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6541"/>
    <w:multiLevelType w:val="hybridMultilevel"/>
    <w:tmpl w:val="881C080C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A5734"/>
    <w:multiLevelType w:val="hybridMultilevel"/>
    <w:tmpl w:val="277C1446"/>
    <w:lvl w:ilvl="0" w:tplc="00F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FA0645"/>
    <w:multiLevelType w:val="hybridMultilevel"/>
    <w:tmpl w:val="0BCA8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238EA"/>
    <w:multiLevelType w:val="hybridMultilevel"/>
    <w:tmpl w:val="FF86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70E8"/>
    <w:multiLevelType w:val="hybridMultilevel"/>
    <w:tmpl w:val="99BC3DF0"/>
    <w:lvl w:ilvl="0" w:tplc="DF6A9B7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030CA"/>
    <w:multiLevelType w:val="hybridMultilevel"/>
    <w:tmpl w:val="DDF477DC"/>
    <w:lvl w:ilvl="0" w:tplc="DF6A9B7C">
      <w:start w:val="1"/>
      <w:numFmt w:val="decimal"/>
      <w:lvlText w:val="%1."/>
      <w:lvlJc w:val="left"/>
      <w:pPr>
        <w:ind w:left="450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3">
    <w:nsid w:val="502E2A11"/>
    <w:multiLevelType w:val="hybridMultilevel"/>
    <w:tmpl w:val="E34ED09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08534A9"/>
    <w:multiLevelType w:val="hybridMultilevel"/>
    <w:tmpl w:val="50AC5DE2"/>
    <w:lvl w:ilvl="0" w:tplc="DF6A9B7C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36" w:hanging="360"/>
      </w:pPr>
    </w:lvl>
    <w:lvl w:ilvl="2" w:tplc="0419001B" w:tentative="1">
      <w:start w:val="1"/>
      <w:numFmt w:val="lowerRoman"/>
      <w:lvlText w:val="%3."/>
      <w:lvlJc w:val="right"/>
      <w:pPr>
        <w:ind w:left="5056" w:hanging="180"/>
      </w:pPr>
    </w:lvl>
    <w:lvl w:ilvl="3" w:tplc="0419000F" w:tentative="1">
      <w:start w:val="1"/>
      <w:numFmt w:val="decimal"/>
      <w:lvlText w:val="%4."/>
      <w:lvlJc w:val="left"/>
      <w:pPr>
        <w:ind w:left="5776" w:hanging="360"/>
      </w:pPr>
    </w:lvl>
    <w:lvl w:ilvl="4" w:tplc="04190019" w:tentative="1">
      <w:start w:val="1"/>
      <w:numFmt w:val="lowerLetter"/>
      <w:lvlText w:val="%5."/>
      <w:lvlJc w:val="left"/>
      <w:pPr>
        <w:ind w:left="6496" w:hanging="360"/>
      </w:pPr>
    </w:lvl>
    <w:lvl w:ilvl="5" w:tplc="0419001B" w:tentative="1">
      <w:start w:val="1"/>
      <w:numFmt w:val="lowerRoman"/>
      <w:lvlText w:val="%6."/>
      <w:lvlJc w:val="right"/>
      <w:pPr>
        <w:ind w:left="7216" w:hanging="180"/>
      </w:pPr>
    </w:lvl>
    <w:lvl w:ilvl="6" w:tplc="0419000F" w:tentative="1">
      <w:start w:val="1"/>
      <w:numFmt w:val="decimal"/>
      <w:lvlText w:val="%7."/>
      <w:lvlJc w:val="left"/>
      <w:pPr>
        <w:ind w:left="7936" w:hanging="360"/>
      </w:pPr>
    </w:lvl>
    <w:lvl w:ilvl="7" w:tplc="04190019" w:tentative="1">
      <w:start w:val="1"/>
      <w:numFmt w:val="lowerLetter"/>
      <w:lvlText w:val="%8."/>
      <w:lvlJc w:val="left"/>
      <w:pPr>
        <w:ind w:left="8656" w:hanging="360"/>
      </w:pPr>
    </w:lvl>
    <w:lvl w:ilvl="8" w:tplc="0419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15">
    <w:nsid w:val="588528D8"/>
    <w:multiLevelType w:val="hybridMultilevel"/>
    <w:tmpl w:val="50AC5DE2"/>
    <w:lvl w:ilvl="0" w:tplc="DF6A9B7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6">
    <w:nsid w:val="5AC61E55"/>
    <w:multiLevelType w:val="hybridMultilevel"/>
    <w:tmpl w:val="50AC5DE2"/>
    <w:lvl w:ilvl="0" w:tplc="DF6A9B7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>
    <w:nsid w:val="65414E07"/>
    <w:multiLevelType w:val="hybridMultilevel"/>
    <w:tmpl w:val="2EE0C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3C44DD"/>
    <w:multiLevelType w:val="hybridMultilevel"/>
    <w:tmpl w:val="F544B472"/>
    <w:lvl w:ilvl="0" w:tplc="2754264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7A0"/>
    <w:multiLevelType w:val="hybridMultilevel"/>
    <w:tmpl w:val="1EC2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542B4"/>
    <w:multiLevelType w:val="hybridMultilevel"/>
    <w:tmpl w:val="50AC5DE2"/>
    <w:lvl w:ilvl="0" w:tplc="DF6A9B7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1">
    <w:nsid w:val="7152233D"/>
    <w:multiLevelType w:val="hybridMultilevel"/>
    <w:tmpl w:val="523C2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4D6DCF"/>
    <w:multiLevelType w:val="hybridMultilevel"/>
    <w:tmpl w:val="669E3F5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765D7"/>
    <w:multiLevelType w:val="hybridMultilevel"/>
    <w:tmpl w:val="86B42C68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00A05"/>
    <w:multiLevelType w:val="hybridMultilevel"/>
    <w:tmpl w:val="A83A5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A973ED7"/>
    <w:multiLevelType w:val="hybridMultilevel"/>
    <w:tmpl w:val="277C1446"/>
    <w:lvl w:ilvl="0" w:tplc="00F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111BF7"/>
    <w:multiLevelType w:val="hybridMultilevel"/>
    <w:tmpl w:val="78D8662E"/>
    <w:lvl w:ilvl="0" w:tplc="8F3A29F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7C5D3DAD"/>
    <w:multiLevelType w:val="hybridMultilevel"/>
    <w:tmpl w:val="50AC5DE2"/>
    <w:lvl w:ilvl="0" w:tplc="DF6A9B7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8">
    <w:nsid w:val="7E4D233D"/>
    <w:multiLevelType w:val="hybridMultilevel"/>
    <w:tmpl w:val="1B34E0D4"/>
    <w:lvl w:ilvl="0" w:tplc="D25A5F6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"/>
  </w:num>
  <w:num w:numId="5">
    <w:abstractNumId w:val="9"/>
  </w:num>
  <w:num w:numId="6">
    <w:abstractNumId w:val="6"/>
  </w:num>
  <w:num w:numId="7">
    <w:abstractNumId w:val="24"/>
  </w:num>
  <w:num w:numId="8">
    <w:abstractNumId w:val="7"/>
  </w:num>
  <w:num w:numId="9">
    <w:abstractNumId w:val="4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11"/>
  </w:num>
  <w:num w:numId="16">
    <w:abstractNumId w:val="2"/>
  </w:num>
  <w:num w:numId="17">
    <w:abstractNumId w:val="27"/>
  </w:num>
  <w:num w:numId="18">
    <w:abstractNumId w:val="13"/>
  </w:num>
  <w:num w:numId="19">
    <w:abstractNumId w:val="14"/>
  </w:num>
  <w:num w:numId="20">
    <w:abstractNumId w:val="5"/>
  </w:num>
  <w:num w:numId="21">
    <w:abstractNumId w:val="8"/>
  </w:num>
  <w:num w:numId="22">
    <w:abstractNumId w:val="25"/>
  </w:num>
  <w:num w:numId="23">
    <w:abstractNumId w:val="28"/>
  </w:num>
  <w:num w:numId="24">
    <w:abstractNumId w:val="17"/>
  </w:num>
  <w:num w:numId="25">
    <w:abstractNumId w:val="21"/>
  </w:num>
  <w:num w:numId="26">
    <w:abstractNumId w:val="15"/>
  </w:num>
  <w:num w:numId="27">
    <w:abstractNumId w:val="16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6E"/>
    <w:rsid w:val="00010B0F"/>
    <w:rsid w:val="0002252E"/>
    <w:rsid w:val="00074203"/>
    <w:rsid w:val="000B57BC"/>
    <w:rsid w:val="000D008C"/>
    <w:rsid w:val="000E7E6C"/>
    <w:rsid w:val="00102849"/>
    <w:rsid w:val="00105E34"/>
    <w:rsid w:val="0010680C"/>
    <w:rsid w:val="00106F86"/>
    <w:rsid w:val="00116AD4"/>
    <w:rsid w:val="001360B3"/>
    <w:rsid w:val="001505E3"/>
    <w:rsid w:val="00150E9E"/>
    <w:rsid w:val="001565AB"/>
    <w:rsid w:val="0015724F"/>
    <w:rsid w:val="0015779B"/>
    <w:rsid w:val="0016451C"/>
    <w:rsid w:val="00181160"/>
    <w:rsid w:val="001878BD"/>
    <w:rsid w:val="001A4AA6"/>
    <w:rsid w:val="001B24F8"/>
    <w:rsid w:val="001B6D98"/>
    <w:rsid w:val="001C1A7D"/>
    <w:rsid w:val="001C7521"/>
    <w:rsid w:val="001E0860"/>
    <w:rsid w:val="001E5E03"/>
    <w:rsid w:val="001F5241"/>
    <w:rsid w:val="00223519"/>
    <w:rsid w:val="002264B6"/>
    <w:rsid w:val="002477D4"/>
    <w:rsid w:val="00260B06"/>
    <w:rsid w:val="002634B8"/>
    <w:rsid w:val="0027581E"/>
    <w:rsid w:val="0027608C"/>
    <w:rsid w:val="002B6D27"/>
    <w:rsid w:val="002C5906"/>
    <w:rsid w:val="002C6B67"/>
    <w:rsid w:val="002E0C68"/>
    <w:rsid w:val="00310D63"/>
    <w:rsid w:val="00346341"/>
    <w:rsid w:val="00373A26"/>
    <w:rsid w:val="00395D14"/>
    <w:rsid w:val="003B5260"/>
    <w:rsid w:val="003C33FE"/>
    <w:rsid w:val="003C3DF6"/>
    <w:rsid w:val="003C744C"/>
    <w:rsid w:val="003D2724"/>
    <w:rsid w:val="003F6651"/>
    <w:rsid w:val="00404ACF"/>
    <w:rsid w:val="00413B8A"/>
    <w:rsid w:val="004273A7"/>
    <w:rsid w:val="00441BF8"/>
    <w:rsid w:val="00467E90"/>
    <w:rsid w:val="00475032"/>
    <w:rsid w:val="00475524"/>
    <w:rsid w:val="0049730B"/>
    <w:rsid w:val="004B30B4"/>
    <w:rsid w:val="004C238B"/>
    <w:rsid w:val="004C64EE"/>
    <w:rsid w:val="004D012F"/>
    <w:rsid w:val="004D5AAA"/>
    <w:rsid w:val="005007AA"/>
    <w:rsid w:val="00503D44"/>
    <w:rsid w:val="0051669B"/>
    <w:rsid w:val="005267EB"/>
    <w:rsid w:val="005310E8"/>
    <w:rsid w:val="005407C1"/>
    <w:rsid w:val="00552B95"/>
    <w:rsid w:val="00565CCB"/>
    <w:rsid w:val="00566A5D"/>
    <w:rsid w:val="00587B81"/>
    <w:rsid w:val="00594C0E"/>
    <w:rsid w:val="005C489D"/>
    <w:rsid w:val="005D38A2"/>
    <w:rsid w:val="005D45F5"/>
    <w:rsid w:val="005E5818"/>
    <w:rsid w:val="005F2013"/>
    <w:rsid w:val="005F2130"/>
    <w:rsid w:val="005F2F69"/>
    <w:rsid w:val="006270D3"/>
    <w:rsid w:val="00627C03"/>
    <w:rsid w:val="00664E38"/>
    <w:rsid w:val="00665E54"/>
    <w:rsid w:val="00676535"/>
    <w:rsid w:val="006B78CC"/>
    <w:rsid w:val="006D1A0D"/>
    <w:rsid w:val="006E3D23"/>
    <w:rsid w:val="006E4AC7"/>
    <w:rsid w:val="006F15A0"/>
    <w:rsid w:val="00727F6A"/>
    <w:rsid w:val="00734D2B"/>
    <w:rsid w:val="007369DB"/>
    <w:rsid w:val="00751D59"/>
    <w:rsid w:val="00753349"/>
    <w:rsid w:val="00754BDD"/>
    <w:rsid w:val="0076363F"/>
    <w:rsid w:val="00772B1A"/>
    <w:rsid w:val="0079288B"/>
    <w:rsid w:val="00796915"/>
    <w:rsid w:val="007A7E70"/>
    <w:rsid w:val="007B568B"/>
    <w:rsid w:val="007D6ACD"/>
    <w:rsid w:val="00806BE8"/>
    <w:rsid w:val="00833A39"/>
    <w:rsid w:val="008A6037"/>
    <w:rsid w:val="008C600F"/>
    <w:rsid w:val="008F1638"/>
    <w:rsid w:val="0092265B"/>
    <w:rsid w:val="009240D0"/>
    <w:rsid w:val="00936EED"/>
    <w:rsid w:val="0096236D"/>
    <w:rsid w:val="00992FEA"/>
    <w:rsid w:val="009C63C1"/>
    <w:rsid w:val="009C7921"/>
    <w:rsid w:val="009D7CED"/>
    <w:rsid w:val="009E3284"/>
    <w:rsid w:val="009F29E7"/>
    <w:rsid w:val="00A045F8"/>
    <w:rsid w:val="00A107EF"/>
    <w:rsid w:val="00A24D48"/>
    <w:rsid w:val="00A40CCC"/>
    <w:rsid w:val="00A5266C"/>
    <w:rsid w:val="00A527F9"/>
    <w:rsid w:val="00A52BF5"/>
    <w:rsid w:val="00A62A3E"/>
    <w:rsid w:val="00A8054B"/>
    <w:rsid w:val="00AA4678"/>
    <w:rsid w:val="00AB7A66"/>
    <w:rsid w:val="00AC67BA"/>
    <w:rsid w:val="00AC7F5A"/>
    <w:rsid w:val="00AD3FE2"/>
    <w:rsid w:val="00AE32D2"/>
    <w:rsid w:val="00AF6226"/>
    <w:rsid w:val="00B073F0"/>
    <w:rsid w:val="00B15798"/>
    <w:rsid w:val="00B2628B"/>
    <w:rsid w:val="00B31A02"/>
    <w:rsid w:val="00B85503"/>
    <w:rsid w:val="00BC57E7"/>
    <w:rsid w:val="00BD592B"/>
    <w:rsid w:val="00BE65C3"/>
    <w:rsid w:val="00BF593F"/>
    <w:rsid w:val="00BF7A6B"/>
    <w:rsid w:val="00C11E7C"/>
    <w:rsid w:val="00C17E82"/>
    <w:rsid w:val="00C46463"/>
    <w:rsid w:val="00C7269B"/>
    <w:rsid w:val="00C76FAC"/>
    <w:rsid w:val="00C85F6D"/>
    <w:rsid w:val="00C86B9B"/>
    <w:rsid w:val="00CA5762"/>
    <w:rsid w:val="00CB7EB7"/>
    <w:rsid w:val="00CE297F"/>
    <w:rsid w:val="00CF0B47"/>
    <w:rsid w:val="00D00185"/>
    <w:rsid w:val="00D33AD4"/>
    <w:rsid w:val="00D52668"/>
    <w:rsid w:val="00D55465"/>
    <w:rsid w:val="00D835A4"/>
    <w:rsid w:val="00D86EC0"/>
    <w:rsid w:val="00DA134C"/>
    <w:rsid w:val="00DB2002"/>
    <w:rsid w:val="00DB3EB7"/>
    <w:rsid w:val="00E145A9"/>
    <w:rsid w:val="00E2696E"/>
    <w:rsid w:val="00E35E7F"/>
    <w:rsid w:val="00E53FF3"/>
    <w:rsid w:val="00EA4235"/>
    <w:rsid w:val="00EA5821"/>
    <w:rsid w:val="00EB5769"/>
    <w:rsid w:val="00EC717D"/>
    <w:rsid w:val="00ED6E0C"/>
    <w:rsid w:val="00ED70A8"/>
    <w:rsid w:val="00EF554C"/>
    <w:rsid w:val="00F00FE0"/>
    <w:rsid w:val="00F019B6"/>
    <w:rsid w:val="00F042D6"/>
    <w:rsid w:val="00F30ACB"/>
    <w:rsid w:val="00F344E1"/>
    <w:rsid w:val="00F42CB4"/>
    <w:rsid w:val="00F46352"/>
    <w:rsid w:val="00F66494"/>
    <w:rsid w:val="00F70B1C"/>
    <w:rsid w:val="00F74677"/>
    <w:rsid w:val="00F8575F"/>
    <w:rsid w:val="00FB23F5"/>
    <w:rsid w:val="00FB28A0"/>
    <w:rsid w:val="00FC2A74"/>
    <w:rsid w:val="00FF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6FAC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6FAC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FAC"/>
    <w:rPr>
      <w:rFonts w:ascii="Times New Roman" w:eastAsia="Times New Roman" w:hAnsi="Times New Roman"/>
      <w:b/>
      <w:lang w:eastAsia="ru-RU"/>
    </w:rPr>
  </w:style>
  <w:style w:type="character" w:customStyle="1" w:styleId="20">
    <w:name w:val="Заголовок 2 Знак"/>
    <w:link w:val="2"/>
    <w:rsid w:val="00C76FAC"/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character" w:styleId="a3">
    <w:name w:val="Strong"/>
    <w:qFormat/>
    <w:rsid w:val="00C76FAC"/>
    <w:rPr>
      <w:b/>
      <w:bCs/>
    </w:rPr>
  </w:style>
  <w:style w:type="character" w:styleId="a4">
    <w:name w:val="Emphasis"/>
    <w:uiPriority w:val="20"/>
    <w:qFormat/>
    <w:rsid w:val="00C76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76F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1">
    <w:name w:val="Основной текст Знак1"/>
    <w:basedOn w:val="a0"/>
    <w:link w:val="a5"/>
    <w:uiPriority w:val="99"/>
    <w:rsid w:val="00E2696E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E2696E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E2696E"/>
    <w:rPr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rsid w:val="001B24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B24F8"/>
    <w:pPr>
      <w:widowControl w:val="0"/>
      <w:shd w:val="clear" w:color="auto" w:fill="FFFFFF"/>
      <w:spacing w:after="0" w:line="464" w:lineRule="exac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rsid w:val="00AF622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F6226"/>
    <w:pPr>
      <w:widowControl w:val="0"/>
      <w:shd w:val="clear" w:color="auto" w:fill="FFFFFF"/>
      <w:spacing w:before="540" w:after="180" w:line="338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AF6226"/>
    <w:rPr>
      <w:color w:val="0066CC"/>
      <w:u w:val="single"/>
    </w:rPr>
  </w:style>
  <w:style w:type="paragraph" w:styleId="a8">
    <w:name w:val="footnote text"/>
    <w:aliases w:val="Знак6,F1"/>
    <w:basedOn w:val="a"/>
    <w:link w:val="a9"/>
    <w:uiPriority w:val="99"/>
    <w:unhideWhenUsed/>
    <w:rsid w:val="001565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1565AB"/>
  </w:style>
  <w:style w:type="character" w:styleId="aa">
    <w:name w:val="footnote reference"/>
    <w:uiPriority w:val="99"/>
    <w:rsid w:val="001565AB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565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5AB"/>
    <w:rPr>
      <w:rFonts w:ascii="Consolas" w:hAnsi="Consolas"/>
    </w:rPr>
  </w:style>
  <w:style w:type="paragraph" w:customStyle="1" w:styleId="ConsPlusNormal">
    <w:name w:val="ConsPlusNormal"/>
    <w:rsid w:val="00664E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b">
    <w:name w:val="Normal (Web)"/>
    <w:basedOn w:val="a"/>
    <w:rsid w:val="0018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5E03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5E5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Без интервала1"/>
    <w:rsid w:val="00F30ACB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">
    <w:name w:val="Без интервала2"/>
    <w:rsid w:val="00F30ACB"/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A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66A5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character" w:customStyle="1" w:styleId="text">
    <w:name w:val="text"/>
    <w:basedOn w:val="a0"/>
    <w:rsid w:val="00566A5D"/>
  </w:style>
  <w:style w:type="paragraph" w:styleId="ae">
    <w:name w:val="header"/>
    <w:basedOn w:val="a"/>
    <w:link w:val="af"/>
    <w:uiPriority w:val="99"/>
    <w:unhideWhenUsed/>
    <w:rsid w:val="00AC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C67B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AC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C67B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A4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0CC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40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CCC"/>
  </w:style>
  <w:style w:type="table" w:customStyle="1" w:styleId="15">
    <w:name w:val="Сетка таблицы1"/>
    <w:basedOn w:val="a1"/>
    <w:next w:val="ac"/>
    <w:uiPriority w:val="59"/>
    <w:rsid w:val="00AA46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F59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6FAC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6FAC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FAC"/>
    <w:rPr>
      <w:rFonts w:ascii="Times New Roman" w:eastAsia="Times New Roman" w:hAnsi="Times New Roman"/>
      <w:b/>
      <w:lang w:eastAsia="ru-RU"/>
    </w:rPr>
  </w:style>
  <w:style w:type="character" w:customStyle="1" w:styleId="20">
    <w:name w:val="Заголовок 2 Знак"/>
    <w:link w:val="2"/>
    <w:rsid w:val="00C76FAC"/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character" w:styleId="a3">
    <w:name w:val="Strong"/>
    <w:qFormat/>
    <w:rsid w:val="00C76FAC"/>
    <w:rPr>
      <w:b/>
      <w:bCs/>
    </w:rPr>
  </w:style>
  <w:style w:type="character" w:styleId="a4">
    <w:name w:val="Emphasis"/>
    <w:uiPriority w:val="20"/>
    <w:qFormat/>
    <w:rsid w:val="00C76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76F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1">
    <w:name w:val="Основной текст Знак1"/>
    <w:basedOn w:val="a0"/>
    <w:link w:val="a5"/>
    <w:uiPriority w:val="99"/>
    <w:rsid w:val="00E2696E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E2696E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E2696E"/>
    <w:rPr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rsid w:val="001B24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B24F8"/>
    <w:pPr>
      <w:widowControl w:val="0"/>
      <w:shd w:val="clear" w:color="auto" w:fill="FFFFFF"/>
      <w:spacing w:after="0" w:line="464" w:lineRule="exac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rsid w:val="00AF622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F6226"/>
    <w:pPr>
      <w:widowControl w:val="0"/>
      <w:shd w:val="clear" w:color="auto" w:fill="FFFFFF"/>
      <w:spacing w:before="540" w:after="180" w:line="338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AF6226"/>
    <w:rPr>
      <w:color w:val="0066CC"/>
      <w:u w:val="single"/>
    </w:rPr>
  </w:style>
  <w:style w:type="paragraph" w:styleId="a8">
    <w:name w:val="footnote text"/>
    <w:aliases w:val="Знак6,F1"/>
    <w:basedOn w:val="a"/>
    <w:link w:val="a9"/>
    <w:uiPriority w:val="99"/>
    <w:unhideWhenUsed/>
    <w:rsid w:val="001565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1565AB"/>
  </w:style>
  <w:style w:type="character" w:styleId="aa">
    <w:name w:val="footnote reference"/>
    <w:uiPriority w:val="99"/>
    <w:rsid w:val="001565AB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565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5AB"/>
    <w:rPr>
      <w:rFonts w:ascii="Consolas" w:hAnsi="Consolas"/>
    </w:rPr>
  </w:style>
  <w:style w:type="paragraph" w:customStyle="1" w:styleId="ConsPlusNormal">
    <w:name w:val="ConsPlusNormal"/>
    <w:rsid w:val="00664E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b">
    <w:name w:val="Normal (Web)"/>
    <w:basedOn w:val="a"/>
    <w:rsid w:val="0018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5E03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5E5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Без интервала1"/>
    <w:rsid w:val="00F30ACB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">
    <w:name w:val="Без интервала2"/>
    <w:rsid w:val="00F30ACB"/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A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66A5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character" w:customStyle="1" w:styleId="text">
    <w:name w:val="text"/>
    <w:basedOn w:val="a0"/>
    <w:rsid w:val="00566A5D"/>
  </w:style>
  <w:style w:type="paragraph" w:styleId="ae">
    <w:name w:val="header"/>
    <w:basedOn w:val="a"/>
    <w:link w:val="af"/>
    <w:uiPriority w:val="99"/>
    <w:unhideWhenUsed/>
    <w:rsid w:val="00AC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C67B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AC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C67B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A4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0CC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40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CCC"/>
  </w:style>
  <w:style w:type="table" w:customStyle="1" w:styleId="15">
    <w:name w:val="Сетка таблицы1"/>
    <w:basedOn w:val="a1"/>
    <w:next w:val="ac"/>
    <w:uiPriority w:val="59"/>
    <w:rsid w:val="00AA46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F59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.crowdexpert.ru" TargetMode="External"/><Relationship Id="rId17" Type="http://schemas.openxmlformats.org/officeDocument/2006/relationships/hyperlink" Target="consultantplus://offline/ref=B157B97C33366291AA7503F90DBBC1E66800EF589483A06F259ABAEE73A6CC99FF8325145E4E6A19k4c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EDCEAFA5CD33262E82322908564482774FA771F0A3ACF401ACE989EW8S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86EE0E9E799DC768D759B0AF12E6203928ED9E443FE76B04F7A1B6B6361551CC956966BD6138CEj1U8J" TargetMode="External"/><Relationship Id="rId10" Type="http://schemas.openxmlformats.org/officeDocument/2006/relationships/hyperlink" Target="http://base.garant.ru/563290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175428/" TargetMode="External"/><Relationship Id="rId14" Type="http://schemas.openxmlformats.org/officeDocument/2006/relationships/hyperlink" Target="consultantplus://offline/ref=5F86EE0E9E799DC768D759B0AF12E6203928ED9E443FE76B04F7A1B6B6361551CC956966BD6138CEj1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1355-328B-481F-8B13-BD6B4BCD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14928</Words>
  <Characters>85090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2016-06-03T13:53:00Z</cp:lastPrinted>
  <dcterms:created xsi:type="dcterms:W3CDTF">2016-06-06T08:39:00Z</dcterms:created>
  <dcterms:modified xsi:type="dcterms:W3CDTF">2016-06-06T09:23:00Z</dcterms:modified>
</cp:coreProperties>
</file>